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0F0" w:rsidRPr="00430CFF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430CFF">
        <w:rPr>
          <w:rFonts w:ascii="Times New Roman" w:hAnsi="Times New Roman" w:cs="Times New Roman"/>
          <w:sz w:val="28"/>
          <w:szCs w:val="28"/>
        </w:rPr>
        <w:t>ПРИЛОЖЕНИЕ</w:t>
      </w:r>
    </w:p>
    <w:p w:rsidR="004620F0" w:rsidRPr="00430CFF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20F0" w:rsidRPr="00430CFF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УТВЕРЖДЕНЫ</w:t>
      </w:r>
    </w:p>
    <w:p w:rsidR="004620F0" w:rsidRPr="00430CFF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п</w:t>
      </w:r>
      <w:r w:rsidR="004620F0" w:rsidRPr="00430CFF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4620F0" w:rsidRPr="00430CFF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м</w:t>
      </w:r>
      <w:r w:rsidR="004620F0" w:rsidRPr="00430CFF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620F0" w:rsidRPr="00430CFF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620F0" w:rsidRPr="00430CFF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о</w:t>
      </w:r>
      <w:r w:rsidR="004620F0" w:rsidRPr="00430CFF">
        <w:rPr>
          <w:rFonts w:ascii="Times New Roman" w:hAnsi="Times New Roman" w:cs="Times New Roman"/>
          <w:sz w:val="28"/>
          <w:szCs w:val="28"/>
        </w:rPr>
        <w:t>т______________</w:t>
      </w:r>
      <w:r w:rsidRPr="00430CFF">
        <w:rPr>
          <w:rFonts w:ascii="Times New Roman" w:hAnsi="Times New Roman" w:cs="Times New Roman"/>
          <w:sz w:val="28"/>
          <w:szCs w:val="28"/>
        </w:rPr>
        <w:t>№______</w:t>
      </w:r>
    </w:p>
    <w:p w:rsidR="004620F0" w:rsidRPr="00430CFF" w:rsidRDefault="004620F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5E0" w:rsidRPr="00430CFF" w:rsidRDefault="005145E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0F0" w:rsidRPr="00430CFF" w:rsidRDefault="00F05CB7" w:rsidP="005145E0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CFF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A55BB1" w:rsidRPr="00430CFF" w:rsidRDefault="00F05CB7" w:rsidP="00A55BB1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CFF">
        <w:rPr>
          <w:rFonts w:ascii="Times New Roman" w:hAnsi="Times New Roman" w:cs="Times New Roman"/>
          <w:b/>
          <w:sz w:val="28"/>
          <w:szCs w:val="28"/>
        </w:rPr>
        <w:t>вносимые в постановление</w:t>
      </w:r>
      <w:r w:rsidRPr="00430CFF">
        <w:rPr>
          <w:b/>
        </w:rPr>
        <w:t xml:space="preserve"> </w:t>
      </w:r>
      <w:r w:rsidRPr="00430CFF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Темрюкский район от </w:t>
      </w:r>
      <w:r w:rsidR="00293659" w:rsidRPr="00430CFF">
        <w:rPr>
          <w:rFonts w:ascii="Times New Roman" w:hAnsi="Times New Roman" w:cs="Times New Roman"/>
          <w:b/>
          <w:sz w:val="28"/>
          <w:szCs w:val="28"/>
        </w:rPr>
        <w:t xml:space="preserve">14 октября 2015 года </w:t>
      </w:r>
      <w:r w:rsidR="00BE482D" w:rsidRPr="00430CFF">
        <w:rPr>
          <w:rFonts w:ascii="Times New Roman" w:hAnsi="Times New Roman" w:cs="Times New Roman"/>
          <w:b/>
          <w:sz w:val="28"/>
          <w:szCs w:val="28"/>
        </w:rPr>
        <w:t>№</w:t>
      </w:r>
      <w:r w:rsidRPr="00430C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3659" w:rsidRPr="00430CFF">
        <w:rPr>
          <w:rFonts w:ascii="Times New Roman" w:hAnsi="Times New Roman" w:cs="Times New Roman"/>
          <w:b/>
          <w:sz w:val="28"/>
          <w:szCs w:val="28"/>
        </w:rPr>
        <w:t xml:space="preserve">749 </w:t>
      </w:r>
    </w:p>
    <w:p w:rsidR="00F05CB7" w:rsidRPr="00430CFF" w:rsidRDefault="00A55BB1" w:rsidP="00A55BB1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CFF">
        <w:rPr>
          <w:rFonts w:ascii="Times New Roman" w:hAnsi="Times New Roman" w:cs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</w:t>
      </w:r>
      <w:r w:rsidR="005145E0" w:rsidRPr="00430CFF">
        <w:rPr>
          <w:rFonts w:ascii="Times New Roman" w:hAnsi="Times New Roman" w:cs="Times New Roman"/>
          <w:b/>
          <w:sz w:val="28"/>
          <w:szCs w:val="28"/>
        </w:rPr>
        <w:t>«</w:t>
      </w:r>
      <w:r w:rsidR="00293659" w:rsidRPr="00430CFF">
        <w:rPr>
          <w:rFonts w:ascii="Times New Roman" w:hAnsi="Times New Roman" w:cs="Times New Roman"/>
          <w:b/>
          <w:bCs/>
          <w:sz w:val="28"/>
          <w:szCs w:val="28"/>
        </w:rPr>
        <w:t>Улучшение условий и охраны труда в муниципальном образовании Темрюкский район</w:t>
      </w:r>
      <w:r w:rsidR="00F05CB7" w:rsidRPr="00430CFF">
        <w:rPr>
          <w:rFonts w:ascii="Times New Roman" w:hAnsi="Times New Roman" w:cs="Times New Roman"/>
          <w:b/>
          <w:sz w:val="28"/>
          <w:szCs w:val="28"/>
        </w:rPr>
        <w:t>»</w:t>
      </w:r>
    </w:p>
    <w:p w:rsidR="004620F0" w:rsidRPr="00430CFF" w:rsidRDefault="004620F0" w:rsidP="005145E0">
      <w:pPr>
        <w:pStyle w:val="a5"/>
        <w:spacing w:after="0" w:line="240" w:lineRule="auto"/>
        <w:ind w:left="2043"/>
        <w:jc w:val="both"/>
        <w:rPr>
          <w:rFonts w:ascii="Times New Roman" w:hAnsi="Times New Roman" w:cs="Times New Roman"/>
          <w:sz w:val="24"/>
          <w:szCs w:val="24"/>
        </w:rPr>
      </w:pPr>
    </w:p>
    <w:p w:rsidR="001426A4" w:rsidRPr="00430CFF" w:rsidRDefault="001426A4" w:rsidP="005145E0">
      <w:pPr>
        <w:pStyle w:val="a5"/>
        <w:spacing w:after="0" w:line="240" w:lineRule="auto"/>
        <w:ind w:left="2043"/>
        <w:jc w:val="both"/>
        <w:rPr>
          <w:rFonts w:ascii="Times New Roman" w:hAnsi="Times New Roman" w:cs="Times New Roman"/>
          <w:sz w:val="24"/>
          <w:szCs w:val="24"/>
        </w:rPr>
      </w:pPr>
    </w:p>
    <w:p w:rsidR="00F05CB7" w:rsidRPr="00430CFF" w:rsidRDefault="00F05CB7" w:rsidP="00D303D7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"/>
      <w:bookmarkEnd w:id="0"/>
      <w:r w:rsidRPr="00430CFF">
        <w:rPr>
          <w:rFonts w:ascii="Times New Roman" w:hAnsi="Times New Roman" w:cs="Times New Roman"/>
          <w:sz w:val="28"/>
          <w:szCs w:val="28"/>
        </w:rPr>
        <w:t>В муниципальной программе «</w:t>
      </w:r>
      <w:r w:rsidR="00293659" w:rsidRPr="00430CFF">
        <w:rPr>
          <w:rFonts w:ascii="Times New Roman" w:hAnsi="Times New Roman" w:cs="Times New Roman"/>
          <w:bCs/>
          <w:sz w:val="28"/>
          <w:szCs w:val="28"/>
        </w:rPr>
        <w:t>Улучшение условий и охраны труда в муниципальном образовании Темрюкский район</w:t>
      </w:r>
      <w:r w:rsidRPr="00430CFF">
        <w:rPr>
          <w:rFonts w:ascii="Times New Roman" w:hAnsi="Times New Roman" w:cs="Times New Roman"/>
          <w:sz w:val="28"/>
          <w:szCs w:val="28"/>
        </w:rPr>
        <w:t>»</w:t>
      </w:r>
      <w:r w:rsidR="00E2528F" w:rsidRPr="00430CFF">
        <w:rPr>
          <w:rFonts w:ascii="Times New Roman" w:hAnsi="Times New Roman"/>
          <w:sz w:val="28"/>
          <w:szCs w:val="28"/>
        </w:rPr>
        <w:t xml:space="preserve"> (далее – муниципальная программа):</w:t>
      </w:r>
    </w:p>
    <w:p w:rsidR="00D303D7" w:rsidRPr="00430CFF" w:rsidRDefault="00D303D7" w:rsidP="00D303D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CFF">
        <w:rPr>
          <w:rFonts w:ascii="Times New Roman" w:hAnsi="Times New Roman"/>
          <w:sz w:val="28"/>
          <w:szCs w:val="28"/>
        </w:rPr>
        <w:t>1) паспорт муниципальной программы изложить в следующей редакции:</w:t>
      </w:r>
    </w:p>
    <w:tbl>
      <w:tblPr>
        <w:tblW w:w="9768" w:type="dxa"/>
        <w:tblLook w:val="00A0" w:firstRow="1" w:lastRow="0" w:firstColumn="1" w:lastColumn="0" w:noHBand="0" w:noVBand="0"/>
      </w:tblPr>
      <w:tblGrid>
        <w:gridCol w:w="108"/>
        <w:gridCol w:w="2993"/>
        <w:gridCol w:w="507"/>
        <w:gridCol w:w="6030"/>
        <w:gridCol w:w="130"/>
      </w:tblGrid>
      <w:tr w:rsidR="00D303D7" w:rsidRPr="00430CFF" w:rsidTr="00650A14">
        <w:trPr>
          <w:gridAfter w:val="1"/>
          <w:wAfter w:w="130" w:type="dxa"/>
        </w:trPr>
        <w:tc>
          <w:tcPr>
            <w:tcW w:w="3101" w:type="dxa"/>
            <w:gridSpan w:val="2"/>
            <w:hideMark/>
          </w:tcPr>
          <w:p w:rsidR="00D303D7" w:rsidRPr="00430CFF" w:rsidRDefault="002D7EAE" w:rsidP="00650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="00D303D7" w:rsidRPr="00430C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</w:tc>
        <w:tc>
          <w:tcPr>
            <w:tcW w:w="6537" w:type="dxa"/>
            <w:gridSpan w:val="2"/>
          </w:tcPr>
          <w:p w:rsidR="00D303D7" w:rsidRPr="00430CFF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социально-трудовым отношениям администрации муниципального образования Темрюкский район</w:t>
            </w:r>
          </w:p>
          <w:p w:rsidR="00D303D7" w:rsidRPr="00430CFF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03D7" w:rsidRPr="00430CFF" w:rsidTr="00650A14">
        <w:trPr>
          <w:gridAfter w:val="1"/>
          <w:wAfter w:w="130" w:type="dxa"/>
        </w:trPr>
        <w:tc>
          <w:tcPr>
            <w:tcW w:w="3101" w:type="dxa"/>
            <w:gridSpan w:val="2"/>
          </w:tcPr>
          <w:p w:rsidR="00D303D7" w:rsidRPr="00430CFF" w:rsidRDefault="00D303D7" w:rsidP="00650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Координаторы подпрограмм</w:t>
            </w:r>
          </w:p>
          <w:p w:rsidR="00D303D7" w:rsidRPr="00430CFF" w:rsidRDefault="00D303D7" w:rsidP="00650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37" w:type="dxa"/>
            <w:gridSpan w:val="2"/>
            <w:hideMark/>
          </w:tcPr>
          <w:p w:rsidR="00D303D7" w:rsidRPr="00430CFF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D303D7" w:rsidRPr="00430CFF" w:rsidTr="00650A14">
        <w:trPr>
          <w:gridAfter w:val="1"/>
          <w:wAfter w:w="130" w:type="dxa"/>
        </w:trPr>
        <w:tc>
          <w:tcPr>
            <w:tcW w:w="3101" w:type="dxa"/>
            <w:gridSpan w:val="2"/>
          </w:tcPr>
          <w:p w:rsidR="00D303D7" w:rsidRPr="00430CFF" w:rsidRDefault="00D303D7" w:rsidP="00650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Участники муниципальной программы</w:t>
            </w:r>
          </w:p>
          <w:p w:rsidR="00D303D7" w:rsidRPr="00430CFF" w:rsidRDefault="00D303D7" w:rsidP="00650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37" w:type="dxa"/>
            <w:gridSpan w:val="2"/>
            <w:hideMark/>
          </w:tcPr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отдел по социально-трудовым отношениям администрации муниципального образования Темрюкский район;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образованием администрации муниципального образования Темрюкский район;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администрации муниципального образования Темрюкский район;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отдел по делам молодежи администрации муниципального образования Темрюкский район;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 администрации муниципального образования Темрюкский район;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 и перерабатывающей промышленности администрации муниципального образования Темрюкский район Краснодарского края;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государственное казенное учреждение Краснодарского края «Центр занятости населения Темрюкского района»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Ахтанизовского</w:t>
            </w:r>
            <w:proofErr w:type="spellEnd"/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Вышестеблиевского</w:t>
            </w:r>
            <w:proofErr w:type="spellEnd"/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администрация Голубицкого сельского поселения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администрация Запорожского сельского поселения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Краснострельского</w:t>
            </w:r>
            <w:proofErr w:type="spellEnd"/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Курчанского</w:t>
            </w:r>
            <w:proofErr w:type="spellEnd"/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администрация Сенного сельского поселения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Старотитаровского</w:t>
            </w:r>
            <w:proofErr w:type="spellEnd"/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администрация Таманского сельского поселения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Фонталовского</w:t>
            </w:r>
            <w:proofErr w:type="spellEnd"/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администрация Темрюкского городского поселения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Координационный совет профессиональных союзов Темрюкского района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Территориальный филиал № 6 Краснодарского регионального отделения Фонда социального страхования Российской Федерации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работодатели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обучающие организации Темрюкского района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фирмы-изготовители и поставщики средств индивидуальной защиты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Краснодарском крае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«Темрюкская центральная районная больница» министерства здравоохранения Краснодарского края (далее – ГБУЗ «Темрюкская ЦРБ» МЗ КК) (по согласованию);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Территориальный отдел Управления Федеральной службы по надзору в сфере защиты прав потребителей и благополучия человека по Краснодарскому краю в городе-курорте Анапа, Темрюкском районе (по согласованию);</w:t>
            </w:r>
          </w:p>
          <w:p w:rsidR="00D303D7" w:rsidRPr="00430CFF" w:rsidRDefault="00650A14" w:rsidP="002D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районная </w:t>
            </w:r>
            <w:r w:rsidR="002D7EAE" w:rsidRPr="00430CFF">
              <w:rPr>
                <w:rFonts w:ascii="Times New Roman" w:hAnsi="Times New Roman" w:cs="Times New Roman"/>
                <w:sz w:val="28"/>
                <w:szCs w:val="28"/>
              </w:rPr>
              <w:t>межведомственная комиссия по охране труда</w:t>
            </w:r>
          </w:p>
          <w:p w:rsidR="002D7EAE" w:rsidRPr="00430CFF" w:rsidRDefault="002D7EAE" w:rsidP="002D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03D7" w:rsidRPr="00430CFF" w:rsidTr="00650A14">
        <w:trPr>
          <w:gridBefore w:val="1"/>
          <w:gridAfter w:val="1"/>
          <w:wBefore w:w="108" w:type="dxa"/>
          <w:wAfter w:w="130" w:type="dxa"/>
        </w:trPr>
        <w:tc>
          <w:tcPr>
            <w:tcW w:w="2993" w:type="dxa"/>
          </w:tcPr>
          <w:p w:rsidR="00D303D7" w:rsidRPr="00430CFF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Подпрограммы муниципальной программы</w:t>
            </w:r>
          </w:p>
          <w:p w:rsidR="00D303D7" w:rsidRPr="00430CFF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37" w:type="dxa"/>
            <w:gridSpan w:val="2"/>
            <w:hideMark/>
          </w:tcPr>
          <w:p w:rsidR="00D303D7" w:rsidRPr="00430CFF" w:rsidRDefault="00D303D7" w:rsidP="00D303D7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не предусмотрены</w:t>
            </w:r>
          </w:p>
        </w:tc>
      </w:tr>
      <w:tr w:rsidR="00D303D7" w:rsidRPr="00430CFF" w:rsidTr="00650A14">
        <w:trPr>
          <w:gridBefore w:val="1"/>
          <w:gridAfter w:val="1"/>
          <w:wBefore w:w="108" w:type="dxa"/>
          <w:wAfter w:w="130" w:type="dxa"/>
        </w:trPr>
        <w:tc>
          <w:tcPr>
            <w:tcW w:w="2993" w:type="dxa"/>
            <w:hideMark/>
          </w:tcPr>
          <w:p w:rsidR="00D303D7" w:rsidRPr="00430CFF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Цели </w:t>
            </w:r>
          </w:p>
          <w:p w:rsidR="00D303D7" w:rsidRPr="00430CFF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537" w:type="dxa"/>
            <w:gridSpan w:val="2"/>
          </w:tcPr>
          <w:p w:rsidR="00D303D7" w:rsidRPr="00430CFF" w:rsidRDefault="00D303D7" w:rsidP="00D303D7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улучшение условий и охраны труда для снижения производственного травматизма и профессиональной заболеваемости работников организаций, расположенных на территории муниципального образования Темрюкский район</w:t>
            </w:r>
          </w:p>
          <w:p w:rsidR="00D303D7" w:rsidRPr="00430CFF" w:rsidRDefault="00D303D7" w:rsidP="00D303D7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D303D7" w:rsidRPr="00430CFF" w:rsidTr="00650A14">
        <w:trPr>
          <w:gridBefore w:val="1"/>
          <w:gridAfter w:val="1"/>
          <w:wBefore w:w="108" w:type="dxa"/>
          <w:wAfter w:w="130" w:type="dxa"/>
        </w:trPr>
        <w:tc>
          <w:tcPr>
            <w:tcW w:w="2993" w:type="dxa"/>
            <w:hideMark/>
          </w:tcPr>
          <w:p w:rsidR="00D303D7" w:rsidRPr="00430CFF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6537" w:type="dxa"/>
            <w:gridSpan w:val="2"/>
          </w:tcPr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обеспечение оценки условий труда на рабочих местах и их соответствия государственным нормативным требованиям в области охраны труда;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совершенствование нормативно-правовой базы в области охраны труда;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обеспечение непрерывной подготовки работников по охране труда на основе современных технологий обучения;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совершенствование лечебно-профилактического обслуживания и реабилитации работающего населения;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реализация превентивных мер, направленных </w:t>
            </w:r>
            <w:proofErr w:type="gramStart"/>
            <w:r w:rsidRPr="00430C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 профилактику</w:t>
            </w:r>
            <w:proofErr w:type="gramEnd"/>
            <w:r w:rsidRPr="00430C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производственного травматизма и профессиональной заболеваемости, управление профессиональными рисками в организациях Темрюкского района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</w:p>
        </w:tc>
      </w:tr>
      <w:tr w:rsidR="00D303D7" w:rsidRPr="00430CFF" w:rsidTr="00650A14">
        <w:trPr>
          <w:gridBefore w:val="1"/>
          <w:gridAfter w:val="1"/>
          <w:wBefore w:w="108" w:type="dxa"/>
          <w:wAfter w:w="130" w:type="dxa"/>
        </w:trPr>
        <w:tc>
          <w:tcPr>
            <w:tcW w:w="2993" w:type="dxa"/>
            <w:hideMark/>
          </w:tcPr>
          <w:p w:rsidR="00D303D7" w:rsidRPr="00430CFF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6537" w:type="dxa"/>
            <w:gridSpan w:val="2"/>
          </w:tcPr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численность пострадавших в результате несчастных случаев на производстве с утратой трудоспособности на 1 рабочий день и более в расчете на 1 тыс. работающих;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численность пострадавших в результате несчастных случаев на производстве со смертельным исходом в расчете на 1 тыс. работающих;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0CFF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>количество принятых нормативно-правовых актов в сфере охраны труда;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численность лиц с установленным в текущем году профессиональным заболеванием в расчете на 10 тыс. работающих;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численность работников, первично вышедших на инвалидность по профзаболеванию в расчете на 10 тыс. работающих;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численность работников, первично вышедших на инвалидность по трудовому увечью в расчете на 10 тыс. работающих;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удельный вес рабочих мест, на которых проведена специальная оценка условий труда, в общем количестве рабочих мест в организациях, расположенных на территории муниципального образования;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удельный вес работников, занятых в условиях, не отвечающих санитарно-гигиеническим нормам, к общей численности занятых в экономике муниципального образования;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доля впервые выявленных профессиональных заболеваний по результатам проведения обязательных периодических медицинских осмотров;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удельный вес руководителей и специалистов, прошедших обучение по охране труда в установленные сроки;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доля организаций - участников мониторинга состояния условий и охраны труда в муниципальном образовании от общего количества организаций;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доля предприятий - участников регионального этапа Всероссийского конкурса «Российская организация высокой социальной эффективности» по номинации «За сокращение производственного травматизма и профессиональной заболеваемости» от общего количества предприятий в муниципальном образовании;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доля предприятий муниципального образования - участников краевого конкурса на лучшую организацию охраны труда;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предприятий – участников в краевом конкурсе на лучшую организацию охраны труда </w:t>
            </w: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от общего количества предприятий;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предприятий муниципального образования - участников краевого месячника по безопасности труда в отрасли экономики </w:t>
            </w:r>
          </w:p>
          <w:p w:rsidR="00D303D7" w:rsidRPr="00430CFF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03D7" w:rsidRPr="00430CFF" w:rsidTr="00650A14">
        <w:trPr>
          <w:gridBefore w:val="1"/>
          <w:gridAfter w:val="1"/>
          <w:wBefore w:w="108" w:type="dxa"/>
          <w:wAfter w:w="130" w:type="dxa"/>
        </w:trPr>
        <w:tc>
          <w:tcPr>
            <w:tcW w:w="2993" w:type="dxa"/>
          </w:tcPr>
          <w:p w:rsidR="00D303D7" w:rsidRPr="00430CFF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Этапы и сроки реализации муниципальной программы</w:t>
            </w:r>
          </w:p>
          <w:p w:rsidR="00D303D7" w:rsidRPr="00430CFF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37" w:type="dxa"/>
            <w:gridSpan w:val="2"/>
          </w:tcPr>
          <w:p w:rsidR="002D7EAE" w:rsidRPr="00430CFF" w:rsidRDefault="002D7EAE" w:rsidP="002D7EA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2015 - 202</w:t>
            </w:r>
            <w:r w:rsidR="00A944DC" w:rsidRPr="00430C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  <w:p w:rsidR="00D303D7" w:rsidRPr="00430CFF" w:rsidRDefault="002D7EAE" w:rsidP="002D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</w:t>
            </w: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303D7" w:rsidRPr="00430CFF" w:rsidTr="00650A14">
        <w:trPr>
          <w:gridBefore w:val="1"/>
          <w:gridAfter w:val="1"/>
          <w:wBefore w:w="108" w:type="dxa"/>
          <w:wAfter w:w="130" w:type="dxa"/>
        </w:trPr>
        <w:tc>
          <w:tcPr>
            <w:tcW w:w="2993" w:type="dxa"/>
            <w:hideMark/>
          </w:tcPr>
          <w:p w:rsidR="00D303D7" w:rsidRPr="00430CFF" w:rsidRDefault="00D303D7" w:rsidP="00C21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Объемы</w:t>
            </w:r>
            <w:r w:rsidR="00C216EB" w:rsidRPr="00430C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источники финансирования</w:t>
            </w:r>
            <w:r w:rsidRPr="00430C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муниципальной программы</w:t>
            </w:r>
          </w:p>
        </w:tc>
        <w:tc>
          <w:tcPr>
            <w:tcW w:w="6537" w:type="dxa"/>
            <w:gridSpan w:val="2"/>
          </w:tcPr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067DDD" w:rsidRPr="00430CFF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067DDD" w:rsidRPr="00430CFF">
              <w:rPr>
                <w:rFonts w:ascii="Times New Roman" w:hAnsi="Times New Roman" w:cs="Times New Roman"/>
                <w:sz w:val="28"/>
                <w:szCs w:val="28"/>
              </w:rPr>
              <w:instrText xml:space="preserve"> =SUM(ABOVE) </w:instrText>
            </w:r>
            <w:r w:rsidR="00067DDD" w:rsidRPr="00430CFF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067DDD" w:rsidRPr="00430CFF">
              <w:rPr>
                <w:rFonts w:ascii="Times New Roman" w:hAnsi="Times New Roman" w:cs="Times New Roman"/>
                <w:sz w:val="28"/>
                <w:szCs w:val="28"/>
              </w:rPr>
              <w:t>5413,4</w:t>
            </w:r>
            <w:r w:rsidR="00067DDD" w:rsidRPr="00430CFF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="00067DDD"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2016 год – 1314,2 тыс. рублей;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2017 год – 1064,5 тыс. рублей;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2018 год – 1365,9 тыс. рублей;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2019 год – 797,4 тыс. рублей;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283DC0" w:rsidRPr="00430CFF">
              <w:rPr>
                <w:rFonts w:ascii="Times New Roman" w:hAnsi="Times New Roman" w:cs="Times New Roman"/>
                <w:sz w:val="28"/>
                <w:szCs w:val="28"/>
              </w:rPr>
              <w:t>820,1</w:t>
            </w: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067DDD" w:rsidRPr="00430CFF">
              <w:rPr>
                <w:rFonts w:ascii="Times New Roman" w:hAnsi="Times New Roman" w:cs="Times New Roman"/>
                <w:sz w:val="28"/>
                <w:szCs w:val="28"/>
              </w:rPr>
              <w:t>40,5</w:t>
            </w: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2022 год – 5,4 тыс. рублей;</w:t>
            </w:r>
          </w:p>
          <w:p w:rsidR="00067DDD" w:rsidRPr="00430CFF" w:rsidRDefault="00067DDD" w:rsidP="00067D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2023 год – 5,4 тыс. рублей;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– </w:t>
            </w:r>
            <w:r w:rsidR="00283DC0" w:rsidRPr="00430C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7DDD" w:rsidRPr="00430CF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283DC0" w:rsidRPr="00430CF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7DDD" w:rsidRPr="00430C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2016 год – 10,5 тыс. рублей;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2017 год – 8,8 тыс. рублей;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2018 год – 48,6 тыс. рублей;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2019 год – 10,8 тыс. рублей;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963C3F" w:rsidRPr="00430CFF">
              <w:rPr>
                <w:rFonts w:ascii="Times New Roman" w:hAnsi="Times New Roman" w:cs="Times New Roman"/>
                <w:sz w:val="28"/>
                <w:szCs w:val="28"/>
              </w:rPr>
              <w:t>60,7</w:t>
            </w: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067DDD" w:rsidRPr="00430CFF">
              <w:rPr>
                <w:rFonts w:ascii="Times New Roman" w:hAnsi="Times New Roman" w:cs="Times New Roman"/>
                <w:sz w:val="28"/>
                <w:szCs w:val="28"/>
              </w:rPr>
              <w:t>40,5</w:t>
            </w: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2022 год – 5,4 тыс. рублей;</w:t>
            </w:r>
          </w:p>
          <w:p w:rsidR="00AD7EB8" w:rsidRPr="00430CFF" w:rsidRDefault="00AD7EB8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2023 год – 5,4 тыс. рублей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за счет внебюджетных источников – 5222,7 тыс. рублей, в том числе по годам реализации: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2016 год – 1303,7 тыс. рублей;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2017 год – 1055,7тыс. рублей;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2018 год – 1317,3 тыс. рублей;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2019 год – 786,6 тыс. рублей;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2020 год – 759,4 тыс. рублей»;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рублей;</w:t>
            </w:r>
          </w:p>
          <w:p w:rsidR="00D303D7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2022 год – 0,0 тыс. рублей</w:t>
            </w:r>
            <w:r w:rsidR="00AD7EB8" w:rsidRPr="00430CF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D7EB8" w:rsidRPr="00430CFF" w:rsidRDefault="00AD7EB8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</w:t>
            </w:r>
          </w:p>
          <w:p w:rsidR="002D7EAE" w:rsidRPr="00430CFF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303D7" w:rsidRPr="00430CFF" w:rsidTr="00650A14">
        <w:trPr>
          <w:gridBefore w:val="1"/>
          <w:gridAfter w:val="1"/>
          <w:wBefore w:w="108" w:type="dxa"/>
          <w:wAfter w:w="130" w:type="dxa"/>
        </w:trPr>
        <w:tc>
          <w:tcPr>
            <w:tcW w:w="2993" w:type="dxa"/>
            <w:hideMark/>
          </w:tcPr>
          <w:p w:rsidR="00D303D7" w:rsidRPr="00430CFF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 за выполнением муниципальной программы</w:t>
            </w:r>
          </w:p>
        </w:tc>
        <w:tc>
          <w:tcPr>
            <w:tcW w:w="6537" w:type="dxa"/>
            <w:gridSpan w:val="2"/>
            <w:hideMark/>
          </w:tcPr>
          <w:p w:rsidR="00D303D7" w:rsidRPr="00430CFF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выполнением муниципальной программы осуществляет администрация муниципального образования Темрюкский район, Совет муниципального образования Темрюкский район</w:t>
            </w:r>
            <w:r w:rsidR="00C216EB" w:rsidRPr="00430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.»;</w:t>
            </w:r>
          </w:p>
        </w:tc>
      </w:tr>
      <w:tr w:rsidR="008F2180" w:rsidRPr="00430CFF" w:rsidTr="00650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2180" w:rsidRPr="00430CFF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3"/>
            <w:bookmarkEnd w:id="1"/>
          </w:p>
        </w:tc>
        <w:tc>
          <w:tcPr>
            <w:tcW w:w="6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762A" w:rsidRPr="00430CFF" w:rsidRDefault="001D762A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6F8E" w:rsidRPr="00430CFF" w:rsidRDefault="002D7EAE" w:rsidP="00B46F8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5"/>
      <w:bookmarkEnd w:id="2"/>
      <w:r w:rsidRPr="00430CFF">
        <w:rPr>
          <w:rFonts w:ascii="Times New Roman" w:hAnsi="Times New Roman" w:cs="Times New Roman"/>
          <w:sz w:val="28"/>
          <w:szCs w:val="28"/>
        </w:rPr>
        <w:t>2</w:t>
      </w:r>
      <w:r w:rsidR="00B46F8E" w:rsidRPr="00430CFF">
        <w:rPr>
          <w:rFonts w:ascii="Times New Roman" w:hAnsi="Times New Roman" w:cs="Times New Roman"/>
          <w:sz w:val="28"/>
          <w:szCs w:val="28"/>
        </w:rPr>
        <w:t>) таблиц</w:t>
      </w:r>
      <w:r w:rsidR="0016231B" w:rsidRPr="00430CFF">
        <w:rPr>
          <w:rFonts w:ascii="Times New Roman" w:hAnsi="Times New Roman" w:cs="Times New Roman"/>
          <w:sz w:val="28"/>
          <w:szCs w:val="28"/>
        </w:rPr>
        <w:t>у</w:t>
      </w:r>
      <w:r w:rsidR="00B46F8E" w:rsidRPr="00430CFF">
        <w:rPr>
          <w:rFonts w:ascii="Times New Roman" w:hAnsi="Times New Roman" w:cs="Times New Roman"/>
          <w:sz w:val="28"/>
          <w:szCs w:val="28"/>
        </w:rPr>
        <w:t xml:space="preserve"> 1 раздела «Характеристика текущего состояния охраны труда в организациях Темрюкского района, содержание проблемы и обоснование </w:t>
      </w:r>
      <w:r w:rsidR="00B46F8E" w:rsidRPr="00430CFF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необходимости ее решения программным методом» </w:t>
      </w:r>
      <w:r w:rsidR="00B46F8E" w:rsidRPr="00430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программы </w:t>
      </w:r>
      <w:r w:rsidR="00B46F8E" w:rsidRPr="00430CF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D762A" w:rsidRPr="00430CFF" w:rsidRDefault="001D762A" w:rsidP="00B46F8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6F8E" w:rsidRPr="00430CFF" w:rsidRDefault="00B46F8E" w:rsidP="0016231B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430CF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«Уровень производственного травматизма (в расчете на 1 тыс. работающих) в 2010 – 201</w:t>
      </w:r>
      <w:r w:rsidR="00AD7EB8" w:rsidRPr="00430CF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9</w:t>
      </w:r>
      <w:r w:rsidR="00FA1474" w:rsidRPr="00430CF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годах»</w:t>
      </w:r>
    </w:p>
    <w:p w:rsidR="000D2763" w:rsidRPr="00430CFF" w:rsidRDefault="000D2763" w:rsidP="0016231B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177"/>
        <w:gridCol w:w="704"/>
        <w:gridCol w:w="767"/>
        <w:gridCol w:w="762"/>
        <w:gridCol w:w="785"/>
        <w:gridCol w:w="817"/>
        <w:gridCol w:w="795"/>
        <w:gridCol w:w="732"/>
        <w:gridCol w:w="696"/>
        <w:gridCol w:w="697"/>
        <w:gridCol w:w="696"/>
      </w:tblGrid>
      <w:tr w:rsidR="00AD7EB8" w:rsidRPr="00430CFF" w:rsidTr="00AD7EB8">
        <w:trPr>
          <w:trHeight w:val="347"/>
        </w:trPr>
        <w:tc>
          <w:tcPr>
            <w:tcW w:w="21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B8" w:rsidRPr="00430CFF" w:rsidRDefault="00AD7EB8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Территория</w:t>
            </w:r>
          </w:p>
        </w:tc>
        <w:tc>
          <w:tcPr>
            <w:tcW w:w="745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AD7EB8" w:rsidRPr="00430CFF" w:rsidRDefault="00AD7EB8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Годы</w:t>
            </w:r>
          </w:p>
        </w:tc>
      </w:tr>
      <w:tr w:rsidR="00963C3F" w:rsidRPr="00430CFF" w:rsidTr="00AD7EB8">
        <w:trPr>
          <w:trHeight w:val="155"/>
        </w:trPr>
        <w:tc>
          <w:tcPr>
            <w:tcW w:w="21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053F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2019</w:t>
            </w:r>
          </w:p>
        </w:tc>
      </w:tr>
      <w:tr w:rsidR="00963C3F" w:rsidRPr="00430CFF" w:rsidTr="00AD7EB8">
        <w:trPr>
          <w:trHeight w:val="347"/>
        </w:trPr>
        <w:tc>
          <w:tcPr>
            <w:tcW w:w="21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Краснодарский край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0,78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0,78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0,77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0,62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0,59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053F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0,53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0,53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0,53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0,53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0,53</w:t>
            </w:r>
          </w:p>
        </w:tc>
      </w:tr>
      <w:tr w:rsidR="00963C3F" w:rsidRPr="00430CFF" w:rsidTr="00AD7EB8">
        <w:trPr>
          <w:trHeight w:val="693"/>
        </w:trPr>
        <w:tc>
          <w:tcPr>
            <w:tcW w:w="21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Муниципальное образование </w:t>
            </w:r>
          </w:p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Темрюкский район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0,36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0,68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053F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0,82</w:t>
            </w:r>
          </w:p>
        </w:tc>
      </w:tr>
    </w:tbl>
    <w:p w:rsidR="00B46F8E" w:rsidRPr="00430CFF" w:rsidRDefault="00287BAB" w:rsidP="00287BA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430CFF">
        <w:rPr>
          <w:rFonts w:ascii="Times New Roman" w:hAnsi="Times New Roman" w:cs="Times New Roman"/>
          <w:sz w:val="28"/>
          <w:szCs w:val="28"/>
        </w:rPr>
        <w:t>»;</w:t>
      </w:r>
    </w:p>
    <w:p w:rsidR="00B46F8E" w:rsidRPr="00430CFF" w:rsidRDefault="002D7EAE" w:rsidP="00B46F8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3</w:t>
      </w:r>
      <w:r w:rsidR="00B46F8E" w:rsidRPr="00430CFF">
        <w:rPr>
          <w:rFonts w:ascii="Times New Roman" w:hAnsi="Times New Roman" w:cs="Times New Roman"/>
          <w:sz w:val="28"/>
          <w:szCs w:val="28"/>
        </w:rPr>
        <w:t xml:space="preserve">) таблицу 2 раздела «Характеристика текущего состояния охраны труда в организациях Темрюкского района, содержание проблемы и обоснование необходимости ее решения программным методом» </w:t>
      </w:r>
      <w:r w:rsidR="00B46F8E" w:rsidRPr="00430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программы </w:t>
      </w:r>
      <w:r w:rsidR="00B46F8E" w:rsidRPr="00430CF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A1474" w:rsidRPr="00430CFF" w:rsidRDefault="00FA1474" w:rsidP="00B46F8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1474" w:rsidRPr="00430CFF" w:rsidRDefault="0016231B" w:rsidP="00FA147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430CFF">
        <w:rPr>
          <w:rFonts w:ascii="Times New Roman" w:hAnsi="Times New Roman" w:cs="Times New Roman"/>
          <w:sz w:val="24"/>
          <w:szCs w:val="24"/>
        </w:rPr>
        <w:t>«</w:t>
      </w:r>
      <w:r w:rsidR="00FA1474" w:rsidRPr="00430CF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Удельный вес работников, занятых в условиях, не отвечающих</w:t>
      </w:r>
      <w:r w:rsidR="00FA1474" w:rsidRPr="00430CF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br/>
        <w:t>санитарно-гигиеническим нормам (вредные  условия труда)</w:t>
      </w:r>
    </w:p>
    <w:p w:rsidR="00B46F8E" w:rsidRPr="00430CFF" w:rsidRDefault="00B46F8E" w:rsidP="0016231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665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9"/>
      </w:tblGrid>
      <w:tr w:rsidR="00AD7EB8" w:rsidRPr="00430CFF" w:rsidTr="00AD7EB8">
        <w:trPr>
          <w:trHeight w:val="348"/>
        </w:trPr>
        <w:tc>
          <w:tcPr>
            <w:tcW w:w="13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EB8" w:rsidRPr="00430CFF" w:rsidRDefault="00AD7EB8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Территория</w:t>
            </w:r>
          </w:p>
        </w:tc>
        <w:tc>
          <w:tcPr>
            <w:tcW w:w="3614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AD7EB8" w:rsidRPr="00430CFF" w:rsidRDefault="00AD7EB8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Годы</w:t>
            </w:r>
          </w:p>
        </w:tc>
      </w:tr>
      <w:tr w:rsidR="00963C3F" w:rsidRPr="00430CFF" w:rsidTr="00AD7EB8">
        <w:trPr>
          <w:trHeight w:val="152"/>
        </w:trPr>
        <w:tc>
          <w:tcPr>
            <w:tcW w:w="138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053F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2016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2019</w:t>
            </w:r>
          </w:p>
        </w:tc>
      </w:tr>
      <w:tr w:rsidR="00963C3F" w:rsidRPr="00430CFF" w:rsidTr="00AD7EB8">
        <w:trPr>
          <w:trHeight w:val="332"/>
        </w:trPr>
        <w:tc>
          <w:tcPr>
            <w:tcW w:w="1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Краснодарский край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9,8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9,8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11,2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13,9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13,9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053F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12,9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12,9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12,9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12,9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12,9</w:t>
            </w:r>
          </w:p>
        </w:tc>
      </w:tr>
      <w:tr w:rsidR="00963C3F" w:rsidRPr="00430CFF" w:rsidTr="00AD7EB8">
        <w:trPr>
          <w:trHeight w:val="680"/>
        </w:trPr>
        <w:tc>
          <w:tcPr>
            <w:tcW w:w="1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Муниципальное образование </w:t>
            </w:r>
          </w:p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Темрюкский район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7,6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8,9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18,4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18,1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19,8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430CFF" w:rsidRDefault="00963C3F" w:rsidP="00053F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20,4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20,4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20,4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20,4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430CFF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20,4</w:t>
            </w:r>
          </w:p>
        </w:tc>
      </w:tr>
    </w:tbl>
    <w:p w:rsidR="00B46F8E" w:rsidRPr="00430CFF" w:rsidRDefault="00287BAB" w:rsidP="00287BAB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430CFF">
        <w:rPr>
          <w:rFonts w:ascii="Times New Roman" w:hAnsi="Times New Roman" w:cs="Times New Roman"/>
          <w:sz w:val="28"/>
          <w:szCs w:val="28"/>
        </w:rPr>
        <w:t>»;</w:t>
      </w:r>
    </w:p>
    <w:p w:rsidR="00287BAB" w:rsidRPr="00430CFF" w:rsidRDefault="002D7EAE" w:rsidP="00287BA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4</w:t>
      </w:r>
      <w:r w:rsidR="00287BAB" w:rsidRPr="00430CFF">
        <w:rPr>
          <w:rFonts w:ascii="Times New Roman" w:hAnsi="Times New Roman" w:cs="Times New Roman"/>
          <w:sz w:val="28"/>
          <w:szCs w:val="28"/>
        </w:rPr>
        <w:t xml:space="preserve">) </w:t>
      </w:r>
      <w:r w:rsidR="00D308CE" w:rsidRPr="00430CFF">
        <w:rPr>
          <w:rFonts w:ascii="Times New Roman" w:hAnsi="Times New Roman" w:cs="Times New Roman"/>
          <w:sz w:val="28"/>
          <w:szCs w:val="28"/>
        </w:rPr>
        <w:t>абзац 16</w:t>
      </w:r>
      <w:r w:rsidR="00287BAB" w:rsidRPr="00430C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7BAB" w:rsidRPr="00430CFF">
        <w:rPr>
          <w:rFonts w:ascii="Times New Roman" w:hAnsi="Times New Roman" w:cs="Times New Roman"/>
          <w:bCs/>
          <w:sz w:val="28"/>
          <w:szCs w:val="28"/>
        </w:rPr>
        <w:t>раздела  «</w:t>
      </w:r>
      <w:proofErr w:type="gramEnd"/>
      <w:r w:rsidR="00287BAB" w:rsidRPr="00430CFF">
        <w:rPr>
          <w:rFonts w:ascii="Times New Roman" w:hAnsi="Times New Roman" w:cs="Times New Roman"/>
          <w:bCs/>
          <w:sz w:val="28"/>
          <w:szCs w:val="28"/>
        </w:rPr>
        <w:t>Характеристика текущего состояния охраны труда в организациях Темрюкского района, содержание проблемы и обоснование необходимости ее решения программным методом» муниципальной программы изложить в следующей редакции</w:t>
      </w:r>
      <w:r w:rsidR="00287BAB" w:rsidRPr="00430CF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87BAB" w:rsidRPr="00430CFF" w:rsidRDefault="0016231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«</w:t>
      </w:r>
      <w:r w:rsidR="00287BAB" w:rsidRPr="00430CFF">
        <w:rPr>
          <w:rFonts w:ascii="Times New Roman" w:hAnsi="Times New Roman" w:cs="Times New Roman"/>
          <w:sz w:val="28"/>
          <w:szCs w:val="28"/>
        </w:rPr>
        <w:t>Реализация комплекса мероприятий программы позволит обеспечить:</w:t>
      </w:r>
    </w:p>
    <w:p w:rsidR="00287BAB" w:rsidRPr="00430CFF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снижение производственного травматизма и профессиональной заболеваемости работников организаций, расположенных на территории муниципального образования Темрюкский район;</w:t>
      </w:r>
    </w:p>
    <w:p w:rsidR="00287BAB" w:rsidRPr="00430CFF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численность пострадавших в результате несчастных случаев на производстве с утратой трудоспособности на 1 рабочий день и более в расчете на 1 тыс. работающих в 20</w:t>
      </w:r>
      <w:r w:rsidR="005773B6" w:rsidRPr="00430CFF">
        <w:rPr>
          <w:rFonts w:ascii="Times New Roman" w:hAnsi="Times New Roman" w:cs="Times New Roman"/>
          <w:sz w:val="28"/>
          <w:szCs w:val="28"/>
        </w:rPr>
        <w:t>2</w:t>
      </w:r>
      <w:r w:rsidR="0053184C" w:rsidRPr="00430CFF">
        <w:rPr>
          <w:rFonts w:ascii="Times New Roman" w:hAnsi="Times New Roman" w:cs="Times New Roman"/>
          <w:sz w:val="28"/>
          <w:szCs w:val="28"/>
        </w:rPr>
        <w:t>3</w:t>
      </w:r>
      <w:r w:rsidRPr="00430CFF">
        <w:rPr>
          <w:rFonts w:ascii="Times New Roman" w:hAnsi="Times New Roman" w:cs="Times New Roman"/>
          <w:sz w:val="28"/>
          <w:szCs w:val="28"/>
        </w:rPr>
        <w:t xml:space="preserve"> году до 0,5;</w:t>
      </w:r>
    </w:p>
    <w:p w:rsidR="00287BAB" w:rsidRPr="00430CFF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количество принятых нормативно-правовых актов в сфере охраны труда в 20</w:t>
      </w:r>
      <w:r w:rsidR="005773B6" w:rsidRPr="00430CFF">
        <w:rPr>
          <w:rFonts w:ascii="Times New Roman" w:hAnsi="Times New Roman" w:cs="Times New Roman"/>
          <w:sz w:val="28"/>
          <w:szCs w:val="28"/>
        </w:rPr>
        <w:t>2</w:t>
      </w:r>
      <w:r w:rsidR="0053184C" w:rsidRPr="00430CFF">
        <w:rPr>
          <w:rFonts w:ascii="Times New Roman" w:hAnsi="Times New Roman" w:cs="Times New Roman"/>
          <w:sz w:val="28"/>
          <w:szCs w:val="28"/>
        </w:rPr>
        <w:t>3</w:t>
      </w:r>
      <w:r w:rsidRPr="00430CFF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C216EB" w:rsidRPr="00430CFF">
        <w:rPr>
          <w:rFonts w:ascii="Times New Roman" w:hAnsi="Times New Roman" w:cs="Times New Roman"/>
          <w:sz w:val="28"/>
          <w:szCs w:val="28"/>
        </w:rPr>
        <w:t>4</w:t>
      </w:r>
      <w:r w:rsidRPr="00430CFF">
        <w:rPr>
          <w:rFonts w:ascii="Times New Roman" w:hAnsi="Times New Roman" w:cs="Times New Roman"/>
          <w:sz w:val="28"/>
          <w:szCs w:val="28"/>
        </w:rPr>
        <w:t xml:space="preserve"> штук;</w:t>
      </w:r>
    </w:p>
    <w:p w:rsidR="00287BAB" w:rsidRPr="00430CFF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lastRenderedPageBreak/>
        <w:t>численность пострадавших в результате несчастных случаев на производстве со смертельным исходом в расчете на 1 тыс. работающих в 20</w:t>
      </w:r>
      <w:r w:rsidR="005773B6" w:rsidRPr="00430CFF">
        <w:rPr>
          <w:rFonts w:ascii="Times New Roman" w:hAnsi="Times New Roman" w:cs="Times New Roman"/>
          <w:sz w:val="28"/>
          <w:szCs w:val="28"/>
        </w:rPr>
        <w:t>2</w:t>
      </w:r>
      <w:r w:rsidR="0053184C" w:rsidRPr="00430CFF">
        <w:rPr>
          <w:rFonts w:ascii="Times New Roman" w:hAnsi="Times New Roman" w:cs="Times New Roman"/>
          <w:sz w:val="28"/>
          <w:szCs w:val="28"/>
        </w:rPr>
        <w:t>3</w:t>
      </w:r>
      <w:r w:rsidRPr="00430CFF">
        <w:rPr>
          <w:rFonts w:ascii="Times New Roman" w:hAnsi="Times New Roman" w:cs="Times New Roman"/>
          <w:sz w:val="28"/>
          <w:szCs w:val="28"/>
        </w:rPr>
        <w:t xml:space="preserve"> году до 0;</w:t>
      </w:r>
    </w:p>
    <w:p w:rsidR="00287BAB" w:rsidRPr="00430CFF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численность лиц с установленным в текущем году профессиональным заболеванием в расчете на 10 тыс. работающих в 20</w:t>
      </w:r>
      <w:r w:rsidR="005773B6" w:rsidRPr="00430CFF">
        <w:rPr>
          <w:rFonts w:ascii="Times New Roman" w:hAnsi="Times New Roman" w:cs="Times New Roman"/>
          <w:sz w:val="28"/>
          <w:szCs w:val="28"/>
        </w:rPr>
        <w:t>2</w:t>
      </w:r>
      <w:r w:rsidR="0053184C" w:rsidRPr="00430CFF">
        <w:rPr>
          <w:rFonts w:ascii="Times New Roman" w:hAnsi="Times New Roman" w:cs="Times New Roman"/>
          <w:sz w:val="28"/>
          <w:szCs w:val="28"/>
        </w:rPr>
        <w:t>3</w:t>
      </w:r>
      <w:r w:rsidRPr="00430CFF">
        <w:rPr>
          <w:rFonts w:ascii="Times New Roman" w:hAnsi="Times New Roman" w:cs="Times New Roman"/>
          <w:sz w:val="28"/>
          <w:szCs w:val="28"/>
        </w:rPr>
        <w:t xml:space="preserve"> году до 0;</w:t>
      </w:r>
    </w:p>
    <w:p w:rsidR="00287BAB" w:rsidRPr="00430CFF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численность работников, первично вышедших на инвалидность по профзаболеванию в расчете на 10 тыс. работающих в 20</w:t>
      </w:r>
      <w:r w:rsidR="005773B6" w:rsidRPr="00430CFF">
        <w:rPr>
          <w:rFonts w:ascii="Times New Roman" w:hAnsi="Times New Roman" w:cs="Times New Roman"/>
          <w:sz w:val="28"/>
          <w:szCs w:val="28"/>
        </w:rPr>
        <w:t>2</w:t>
      </w:r>
      <w:r w:rsidR="0053184C" w:rsidRPr="00430CFF">
        <w:rPr>
          <w:rFonts w:ascii="Times New Roman" w:hAnsi="Times New Roman" w:cs="Times New Roman"/>
          <w:sz w:val="28"/>
          <w:szCs w:val="28"/>
        </w:rPr>
        <w:t xml:space="preserve">3 </w:t>
      </w:r>
      <w:r w:rsidRPr="00430CFF">
        <w:rPr>
          <w:rFonts w:ascii="Times New Roman" w:hAnsi="Times New Roman" w:cs="Times New Roman"/>
          <w:sz w:val="28"/>
          <w:szCs w:val="28"/>
        </w:rPr>
        <w:t>году до 0;</w:t>
      </w:r>
    </w:p>
    <w:p w:rsidR="00287BAB" w:rsidRPr="00430CFF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численность работников, первично вышедших на инвалидность по трудовому увечью в расчете на 10 тыс. работающих в 20</w:t>
      </w:r>
      <w:r w:rsidR="005773B6" w:rsidRPr="00430CFF">
        <w:rPr>
          <w:rFonts w:ascii="Times New Roman" w:hAnsi="Times New Roman" w:cs="Times New Roman"/>
          <w:sz w:val="28"/>
          <w:szCs w:val="28"/>
        </w:rPr>
        <w:t>2</w:t>
      </w:r>
      <w:r w:rsidR="0053184C" w:rsidRPr="00430CFF">
        <w:rPr>
          <w:rFonts w:ascii="Times New Roman" w:hAnsi="Times New Roman" w:cs="Times New Roman"/>
          <w:sz w:val="28"/>
          <w:szCs w:val="28"/>
        </w:rPr>
        <w:t>3</w:t>
      </w:r>
      <w:r w:rsidRPr="00430CFF">
        <w:rPr>
          <w:rFonts w:ascii="Times New Roman" w:hAnsi="Times New Roman" w:cs="Times New Roman"/>
          <w:sz w:val="28"/>
          <w:szCs w:val="28"/>
        </w:rPr>
        <w:t xml:space="preserve"> году до 0;</w:t>
      </w:r>
    </w:p>
    <w:p w:rsidR="00287BAB" w:rsidRPr="00430CFF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удельный вес рабочих мест, на которых проведена специальная оценка условий труда, в общем количестве рабочих мест в организациях, расположенных на территории муниципального образования в 20</w:t>
      </w:r>
      <w:r w:rsidR="005773B6" w:rsidRPr="00430CFF">
        <w:rPr>
          <w:rFonts w:ascii="Times New Roman" w:hAnsi="Times New Roman" w:cs="Times New Roman"/>
          <w:sz w:val="28"/>
          <w:szCs w:val="28"/>
        </w:rPr>
        <w:t>2</w:t>
      </w:r>
      <w:r w:rsidR="0053184C" w:rsidRPr="00430CFF">
        <w:rPr>
          <w:rFonts w:ascii="Times New Roman" w:hAnsi="Times New Roman" w:cs="Times New Roman"/>
          <w:sz w:val="28"/>
          <w:szCs w:val="28"/>
        </w:rPr>
        <w:t>3</w:t>
      </w:r>
      <w:r w:rsidRPr="00430CFF">
        <w:rPr>
          <w:rFonts w:ascii="Times New Roman" w:hAnsi="Times New Roman" w:cs="Times New Roman"/>
          <w:sz w:val="28"/>
          <w:szCs w:val="28"/>
        </w:rPr>
        <w:t xml:space="preserve"> году до 60%;</w:t>
      </w:r>
    </w:p>
    <w:p w:rsidR="00287BAB" w:rsidRPr="00430CFF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удельный вес работников, занятых в условиях, не отвечающих санитарно-гигиеническим нормам, к общей численности занятых в экономике муниципального образования в 20</w:t>
      </w:r>
      <w:r w:rsidR="005773B6" w:rsidRPr="00430CFF">
        <w:rPr>
          <w:rFonts w:ascii="Times New Roman" w:hAnsi="Times New Roman" w:cs="Times New Roman"/>
          <w:sz w:val="28"/>
          <w:szCs w:val="28"/>
        </w:rPr>
        <w:t>2</w:t>
      </w:r>
      <w:r w:rsidR="0053184C" w:rsidRPr="00430CFF">
        <w:rPr>
          <w:rFonts w:ascii="Times New Roman" w:hAnsi="Times New Roman" w:cs="Times New Roman"/>
          <w:sz w:val="28"/>
          <w:szCs w:val="28"/>
        </w:rPr>
        <w:t>3</w:t>
      </w:r>
      <w:r w:rsidRPr="00430CFF">
        <w:rPr>
          <w:rFonts w:ascii="Times New Roman" w:hAnsi="Times New Roman" w:cs="Times New Roman"/>
          <w:sz w:val="28"/>
          <w:szCs w:val="28"/>
        </w:rPr>
        <w:t xml:space="preserve"> году до 4,0%;</w:t>
      </w:r>
    </w:p>
    <w:p w:rsidR="00287BAB" w:rsidRPr="00430CFF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доля впервые выявленных профессиональных заболеваний по результатам проведения обязательных периодических медицинских осмотров в 20</w:t>
      </w:r>
      <w:r w:rsidR="005773B6" w:rsidRPr="00430CFF">
        <w:rPr>
          <w:rFonts w:ascii="Times New Roman" w:hAnsi="Times New Roman" w:cs="Times New Roman"/>
          <w:sz w:val="28"/>
          <w:szCs w:val="28"/>
        </w:rPr>
        <w:t>2</w:t>
      </w:r>
      <w:r w:rsidR="0053184C" w:rsidRPr="00430CFF">
        <w:rPr>
          <w:rFonts w:ascii="Times New Roman" w:hAnsi="Times New Roman" w:cs="Times New Roman"/>
          <w:sz w:val="28"/>
          <w:szCs w:val="28"/>
        </w:rPr>
        <w:t>3</w:t>
      </w:r>
      <w:r w:rsidRPr="00430CFF">
        <w:rPr>
          <w:rFonts w:ascii="Times New Roman" w:hAnsi="Times New Roman" w:cs="Times New Roman"/>
          <w:sz w:val="28"/>
          <w:szCs w:val="28"/>
        </w:rPr>
        <w:t xml:space="preserve"> году до 0;</w:t>
      </w:r>
    </w:p>
    <w:p w:rsidR="00287BAB" w:rsidRPr="00430CFF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 xml:space="preserve">удельный вес руководителей и </w:t>
      </w:r>
      <w:proofErr w:type="gramStart"/>
      <w:r w:rsidRPr="00430CFF">
        <w:rPr>
          <w:rFonts w:ascii="Times New Roman" w:hAnsi="Times New Roman" w:cs="Times New Roman"/>
          <w:sz w:val="28"/>
          <w:szCs w:val="28"/>
        </w:rPr>
        <w:t>специалистов</w:t>
      </w:r>
      <w:proofErr w:type="gramEnd"/>
      <w:r w:rsidRPr="00430CFF">
        <w:rPr>
          <w:rFonts w:ascii="Times New Roman" w:hAnsi="Times New Roman" w:cs="Times New Roman"/>
          <w:sz w:val="28"/>
          <w:szCs w:val="28"/>
        </w:rPr>
        <w:t xml:space="preserve"> прошедших обучение по охране труда в установленные сроки в 20</w:t>
      </w:r>
      <w:r w:rsidR="005773B6" w:rsidRPr="00430CFF">
        <w:rPr>
          <w:rFonts w:ascii="Times New Roman" w:hAnsi="Times New Roman" w:cs="Times New Roman"/>
          <w:sz w:val="28"/>
          <w:szCs w:val="28"/>
        </w:rPr>
        <w:t>2</w:t>
      </w:r>
      <w:r w:rsidR="0053184C" w:rsidRPr="00430CFF">
        <w:rPr>
          <w:rFonts w:ascii="Times New Roman" w:hAnsi="Times New Roman" w:cs="Times New Roman"/>
          <w:sz w:val="28"/>
          <w:szCs w:val="28"/>
        </w:rPr>
        <w:t>3</w:t>
      </w:r>
      <w:r w:rsidRPr="00430CFF">
        <w:rPr>
          <w:rFonts w:ascii="Times New Roman" w:hAnsi="Times New Roman" w:cs="Times New Roman"/>
          <w:sz w:val="28"/>
          <w:szCs w:val="28"/>
        </w:rPr>
        <w:t xml:space="preserve"> году до 98%; </w:t>
      </w:r>
    </w:p>
    <w:p w:rsidR="00287BAB" w:rsidRPr="00430CFF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доля организаций - участников мониторинга состояния условий и охраны труда в муниципальном образовании от общего количества организаций в 20</w:t>
      </w:r>
      <w:r w:rsidR="005773B6" w:rsidRPr="00430CFF">
        <w:rPr>
          <w:rFonts w:ascii="Times New Roman" w:hAnsi="Times New Roman" w:cs="Times New Roman"/>
          <w:sz w:val="28"/>
          <w:szCs w:val="28"/>
        </w:rPr>
        <w:t>2</w:t>
      </w:r>
      <w:r w:rsidR="0053184C" w:rsidRPr="00430CFF">
        <w:rPr>
          <w:rFonts w:ascii="Times New Roman" w:hAnsi="Times New Roman" w:cs="Times New Roman"/>
          <w:sz w:val="28"/>
          <w:szCs w:val="28"/>
        </w:rPr>
        <w:t>3</w:t>
      </w:r>
      <w:r w:rsidRPr="00430CFF">
        <w:rPr>
          <w:rFonts w:ascii="Times New Roman" w:hAnsi="Times New Roman" w:cs="Times New Roman"/>
          <w:sz w:val="28"/>
          <w:szCs w:val="28"/>
        </w:rPr>
        <w:t xml:space="preserve"> году до 95%;</w:t>
      </w:r>
    </w:p>
    <w:p w:rsidR="00287BAB" w:rsidRPr="00430CFF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доля предприятий - участников регионального</w:t>
      </w:r>
      <w:r w:rsidR="008F2180" w:rsidRPr="00430CFF">
        <w:rPr>
          <w:rFonts w:ascii="Times New Roman" w:hAnsi="Times New Roman" w:cs="Times New Roman"/>
          <w:sz w:val="28"/>
          <w:szCs w:val="28"/>
        </w:rPr>
        <w:t xml:space="preserve"> этапа Всероссийского конкурса «</w:t>
      </w:r>
      <w:r w:rsidRPr="00430CFF">
        <w:rPr>
          <w:rFonts w:ascii="Times New Roman" w:hAnsi="Times New Roman" w:cs="Times New Roman"/>
          <w:sz w:val="28"/>
          <w:szCs w:val="28"/>
        </w:rPr>
        <w:t>Российская организация в</w:t>
      </w:r>
      <w:r w:rsidR="008F2180" w:rsidRPr="00430CFF">
        <w:rPr>
          <w:rFonts w:ascii="Times New Roman" w:hAnsi="Times New Roman" w:cs="Times New Roman"/>
          <w:sz w:val="28"/>
          <w:szCs w:val="28"/>
        </w:rPr>
        <w:t>ысокой социальной эффективности» по номинации «</w:t>
      </w:r>
      <w:r w:rsidRPr="00430CFF">
        <w:rPr>
          <w:rFonts w:ascii="Times New Roman" w:hAnsi="Times New Roman" w:cs="Times New Roman"/>
          <w:sz w:val="28"/>
          <w:szCs w:val="28"/>
        </w:rPr>
        <w:t>За сокращение производственного травматизма и профессиональной заболеваемости</w:t>
      </w:r>
      <w:r w:rsidR="008F2180" w:rsidRPr="00430CFF">
        <w:rPr>
          <w:rFonts w:ascii="Times New Roman" w:hAnsi="Times New Roman" w:cs="Times New Roman"/>
          <w:sz w:val="28"/>
          <w:szCs w:val="28"/>
        </w:rPr>
        <w:t>»</w:t>
      </w:r>
      <w:r w:rsidRPr="00430CFF">
        <w:rPr>
          <w:rFonts w:ascii="Times New Roman" w:hAnsi="Times New Roman" w:cs="Times New Roman"/>
          <w:sz w:val="28"/>
          <w:szCs w:val="28"/>
        </w:rPr>
        <w:t xml:space="preserve"> от общего количества предприятий в муниципальном образовании в 20</w:t>
      </w:r>
      <w:r w:rsidR="005773B6" w:rsidRPr="00430CFF">
        <w:rPr>
          <w:rFonts w:ascii="Times New Roman" w:hAnsi="Times New Roman" w:cs="Times New Roman"/>
          <w:sz w:val="28"/>
          <w:szCs w:val="28"/>
        </w:rPr>
        <w:t>2</w:t>
      </w:r>
      <w:r w:rsidR="0053184C" w:rsidRPr="00430CFF">
        <w:rPr>
          <w:rFonts w:ascii="Times New Roman" w:hAnsi="Times New Roman" w:cs="Times New Roman"/>
          <w:sz w:val="28"/>
          <w:szCs w:val="28"/>
        </w:rPr>
        <w:t>3</w:t>
      </w:r>
      <w:r w:rsidR="005773B6" w:rsidRPr="00430CFF">
        <w:rPr>
          <w:rFonts w:ascii="Times New Roman" w:hAnsi="Times New Roman" w:cs="Times New Roman"/>
          <w:sz w:val="28"/>
          <w:szCs w:val="28"/>
        </w:rPr>
        <w:t xml:space="preserve"> </w:t>
      </w:r>
      <w:r w:rsidRPr="00430CFF">
        <w:rPr>
          <w:rFonts w:ascii="Times New Roman" w:hAnsi="Times New Roman" w:cs="Times New Roman"/>
          <w:sz w:val="28"/>
          <w:szCs w:val="28"/>
        </w:rPr>
        <w:t>году до 5%;</w:t>
      </w:r>
    </w:p>
    <w:p w:rsidR="00287BAB" w:rsidRPr="00430CFF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доля предприятий муниципального образования - участников краевого конкурса на лучшую организацию охраны труда в 20</w:t>
      </w:r>
      <w:r w:rsidR="005773B6" w:rsidRPr="00430CFF">
        <w:rPr>
          <w:rFonts w:ascii="Times New Roman" w:hAnsi="Times New Roman" w:cs="Times New Roman"/>
          <w:sz w:val="28"/>
          <w:szCs w:val="28"/>
        </w:rPr>
        <w:t>2</w:t>
      </w:r>
      <w:r w:rsidR="0053184C" w:rsidRPr="00430CFF">
        <w:rPr>
          <w:rFonts w:ascii="Times New Roman" w:hAnsi="Times New Roman" w:cs="Times New Roman"/>
          <w:sz w:val="28"/>
          <w:szCs w:val="28"/>
        </w:rPr>
        <w:t>3</w:t>
      </w:r>
      <w:r w:rsidRPr="00430CFF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6540F8" w:rsidRPr="00430CFF">
        <w:rPr>
          <w:rFonts w:ascii="Times New Roman" w:hAnsi="Times New Roman" w:cs="Times New Roman"/>
          <w:sz w:val="28"/>
          <w:szCs w:val="28"/>
        </w:rPr>
        <w:t>75</w:t>
      </w:r>
      <w:r w:rsidRPr="00430CFF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287BAB" w:rsidRPr="00430CFF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доля предприятий – участников в краевом конкурсе на лучшую организацию охраны труда от общего количества предприятий в 20</w:t>
      </w:r>
      <w:r w:rsidR="005773B6" w:rsidRPr="00430CFF">
        <w:rPr>
          <w:rFonts w:ascii="Times New Roman" w:hAnsi="Times New Roman" w:cs="Times New Roman"/>
          <w:sz w:val="28"/>
          <w:szCs w:val="28"/>
        </w:rPr>
        <w:t>2</w:t>
      </w:r>
      <w:r w:rsidR="0053184C" w:rsidRPr="00430CFF">
        <w:rPr>
          <w:rFonts w:ascii="Times New Roman" w:hAnsi="Times New Roman" w:cs="Times New Roman"/>
          <w:sz w:val="28"/>
          <w:szCs w:val="28"/>
        </w:rPr>
        <w:t>3</w:t>
      </w:r>
      <w:r w:rsidRPr="00430CFF">
        <w:rPr>
          <w:rFonts w:ascii="Times New Roman" w:hAnsi="Times New Roman" w:cs="Times New Roman"/>
          <w:sz w:val="28"/>
          <w:szCs w:val="28"/>
        </w:rPr>
        <w:t xml:space="preserve"> году до 90%;</w:t>
      </w:r>
    </w:p>
    <w:p w:rsidR="00B46F8E" w:rsidRPr="00430CFF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доля предприятий муниципального образования - участников краевого месячника по безопасности труда в отрасли экономики в 20</w:t>
      </w:r>
      <w:r w:rsidR="005773B6" w:rsidRPr="00430CFF">
        <w:rPr>
          <w:rFonts w:ascii="Times New Roman" w:hAnsi="Times New Roman" w:cs="Times New Roman"/>
          <w:sz w:val="28"/>
          <w:szCs w:val="28"/>
        </w:rPr>
        <w:t>2</w:t>
      </w:r>
      <w:r w:rsidR="0053184C" w:rsidRPr="00430CFF">
        <w:rPr>
          <w:rFonts w:ascii="Times New Roman" w:hAnsi="Times New Roman" w:cs="Times New Roman"/>
          <w:sz w:val="28"/>
          <w:szCs w:val="28"/>
        </w:rPr>
        <w:t>3</w:t>
      </w:r>
      <w:r w:rsidRPr="00430CFF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6540F8" w:rsidRPr="00430CFF">
        <w:rPr>
          <w:rFonts w:ascii="Times New Roman" w:hAnsi="Times New Roman" w:cs="Times New Roman"/>
          <w:sz w:val="28"/>
          <w:szCs w:val="28"/>
        </w:rPr>
        <w:t>8</w:t>
      </w:r>
      <w:r w:rsidRPr="00430CFF">
        <w:rPr>
          <w:rFonts w:ascii="Times New Roman" w:hAnsi="Times New Roman" w:cs="Times New Roman"/>
          <w:sz w:val="28"/>
          <w:szCs w:val="28"/>
        </w:rPr>
        <w:t>0%.»;</w:t>
      </w:r>
    </w:p>
    <w:p w:rsidR="00A11746" w:rsidRPr="00430CFF" w:rsidRDefault="002D7EAE" w:rsidP="007524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1"/>
      <w:bookmarkEnd w:id="3"/>
      <w:r w:rsidRPr="00430CFF">
        <w:rPr>
          <w:rFonts w:ascii="Times New Roman" w:hAnsi="Times New Roman" w:cs="Times New Roman"/>
          <w:sz w:val="28"/>
          <w:szCs w:val="28"/>
        </w:rPr>
        <w:t>5</w:t>
      </w:r>
      <w:r w:rsidR="00ED29AC" w:rsidRPr="00430CFF">
        <w:rPr>
          <w:rFonts w:ascii="Times New Roman" w:hAnsi="Times New Roman" w:cs="Times New Roman"/>
          <w:sz w:val="28"/>
          <w:szCs w:val="28"/>
        </w:rPr>
        <w:t>)</w:t>
      </w:r>
      <w:r w:rsidR="0017249F" w:rsidRPr="00430CFF">
        <w:rPr>
          <w:rFonts w:ascii="Times New Roman" w:hAnsi="Times New Roman" w:cs="Times New Roman"/>
          <w:sz w:val="28"/>
          <w:szCs w:val="28"/>
        </w:rPr>
        <w:t xml:space="preserve"> </w:t>
      </w:r>
      <w:bookmarkEnd w:id="4"/>
      <w:r w:rsidR="001426A4" w:rsidRPr="00430CFF">
        <w:rPr>
          <w:rFonts w:ascii="Times New Roman" w:hAnsi="Times New Roman" w:cs="Times New Roman"/>
          <w:sz w:val="28"/>
          <w:szCs w:val="28"/>
        </w:rPr>
        <w:t xml:space="preserve">абзац 10 и </w:t>
      </w:r>
      <w:r w:rsidR="0075245F" w:rsidRPr="00430CFF">
        <w:rPr>
          <w:rFonts w:ascii="Times New Roman" w:hAnsi="Times New Roman" w:cs="Times New Roman"/>
          <w:sz w:val="28"/>
          <w:szCs w:val="28"/>
        </w:rPr>
        <w:t>таблицу раздела «Цел</w:t>
      </w:r>
      <w:r w:rsidR="00053F80" w:rsidRPr="00430CFF">
        <w:rPr>
          <w:rFonts w:ascii="Times New Roman" w:hAnsi="Times New Roman" w:cs="Times New Roman"/>
          <w:sz w:val="28"/>
          <w:szCs w:val="28"/>
        </w:rPr>
        <w:t>и</w:t>
      </w:r>
      <w:r w:rsidR="0075245F" w:rsidRPr="00430CFF">
        <w:rPr>
          <w:rFonts w:ascii="Times New Roman" w:hAnsi="Times New Roman" w:cs="Times New Roman"/>
          <w:sz w:val="28"/>
          <w:szCs w:val="28"/>
        </w:rPr>
        <w:t xml:space="preserve">, задачи и целевые показатели, сроки и этапы реализации </w:t>
      </w:r>
      <w:r w:rsidR="00053F80" w:rsidRPr="00430CF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75245F" w:rsidRPr="00430CFF">
        <w:rPr>
          <w:rFonts w:ascii="Times New Roman" w:hAnsi="Times New Roman" w:cs="Times New Roman"/>
          <w:sz w:val="28"/>
          <w:szCs w:val="28"/>
        </w:rPr>
        <w:t xml:space="preserve">программы» </w:t>
      </w:r>
      <w:r w:rsidR="0075245F" w:rsidRPr="00430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программы </w:t>
      </w:r>
      <w:r w:rsidR="0075245F" w:rsidRPr="00430CF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="001426A4" w:rsidRPr="00430CFF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1426A4" w:rsidRPr="00430CFF" w:rsidRDefault="001426A4" w:rsidP="007524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1426A4" w:rsidRPr="00430CFF" w:rsidSect="003665E7">
          <w:headerReference w:type="default" r:id="rId8"/>
          <w:headerReference w:type="first" r:id="rId9"/>
          <w:pgSz w:w="11906" w:h="16838"/>
          <w:pgMar w:top="1134" w:right="567" w:bottom="1134" w:left="1701" w:header="567" w:footer="567" w:gutter="0"/>
          <w:cols w:space="708"/>
          <w:titlePg/>
          <w:docGrid w:linePitch="360"/>
        </w:sectPr>
      </w:pPr>
    </w:p>
    <w:tbl>
      <w:tblPr>
        <w:tblW w:w="14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176"/>
        <w:gridCol w:w="4537"/>
        <w:gridCol w:w="1275"/>
        <w:gridCol w:w="708"/>
        <w:gridCol w:w="709"/>
        <w:gridCol w:w="852"/>
        <w:gridCol w:w="851"/>
        <w:gridCol w:w="850"/>
        <w:gridCol w:w="851"/>
        <w:gridCol w:w="850"/>
        <w:gridCol w:w="850"/>
        <w:gridCol w:w="851"/>
        <w:gridCol w:w="851"/>
        <w:gridCol w:w="15"/>
      </w:tblGrid>
      <w:tr w:rsidR="00950E78" w:rsidRPr="00430CFF" w:rsidTr="00950E78">
        <w:trPr>
          <w:trHeight w:val="234"/>
        </w:trPr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050" w:type="dxa"/>
            <w:gridSpan w:val="13"/>
            <w:tcBorders>
              <w:top w:val="nil"/>
              <w:left w:val="nil"/>
              <w:bottom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b/>
                <w:sz w:val="28"/>
                <w:szCs w:val="28"/>
              </w:rPr>
              <w:t>«Целевые показатели муниципальной программы «</w:t>
            </w:r>
            <w:r w:rsidRPr="00430C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Улучшение условий и охраны труда </w:t>
            </w:r>
          </w:p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муниципальном образовании Темрюкский район</w:t>
            </w:r>
            <w:r w:rsidRPr="00430CF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50E78" w:rsidRPr="00430CFF" w:rsidTr="00950E78">
        <w:trPr>
          <w:gridAfter w:val="1"/>
          <w:wAfter w:w="15" w:type="dxa"/>
          <w:trHeight w:val="234"/>
        </w:trPr>
        <w:tc>
          <w:tcPr>
            <w:tcW w:w="674" w:type="dxa"/>
            <w:vMerge w:val="restart"/>
            <w:tcBorders>
              <w:top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4713" w:type="dxa"/>
            <w:gridSpan w:val="2"/>
            <w:vMerge w:val="restart"/>
            <w:tcBorders>
              <w:top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proofErr w:type="spellStart"/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Ста-</w:t>
            </w:r>
            <w:proofErr w:type="spellStart"/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тус</w:t>
            </w:r>
            <w:proofErr w:type="spellEnd"/>
          </w:p>
        </w:tc>
        <w:tc>
          <w:tcPr>
            <w:tcW w:w="7515" w:type="dxa"/>
            <w:gridSpan w:val="9"/>
            <w:tcBorders>
              <w:top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950E78" w:rsidRPr="00430CFF" w:rsidTr="00950E78">
        <w:trPr>
          <w:gridAfter w:val="1"/>
          <w:wAfter w:w="15" w:type="dxa"/>
          <w:trHeight w:val="148"/>
        </w:trPr>
        <w:tc>
          <w:tcPr>
            <w:tcW w:w="674" w:type="dxa"/>
            <w:vMerge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3" w:type="dxa"/>
            <w:gridSpan w:val="2"/>
            <w:vMerge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852" w:type="dxa"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850" w:type="dxa"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950E78" w:rsidRPr="00430CFF" w:rsidRDefault="00950E78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51" w:type="dxa"/>
          </w:tcPr>
          <w:p w:rsidR="00950E78" w:rsidRPr="00430CFF" w:rsidRDefault="00950E78" w:rsidP="00654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</w:tcPr>
          <w:p w:rsidR="00950E78" w:rsidRPr="00430CFF" w:rsidRDefault="00950E78" w:rsidP="00654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50E78" w:rsidRPr="00430CFF" w:rsidTr="00950E78">
        <w:trPr>
          <w:gridAfter w:val="1"/>
          <w:wAfter w:w="15" w:type="dxa"/>
          <w:trHeight w:val="234"/>
        </w:trPr>
        <w:tc>
          <w:tcPr>
            <w:tcW w:w="674" w:type="dxa"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3" w:type="dxa"/>
            <w:gridSpan w:val="2"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950E78" w:rsidRPr="00430CFF" w:rsidRDefault="00950E78" w:rsidP="00162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</w:tcPr>
          <w:p w:rsidR="00950E78" w:rsidRPr="00430CFF" w:rsidRDefault="00950E78" w:rsidP="00162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950E78" w:rsidRPr="00430CFF" w:rsidRDefault="00950E78" w:rsidP="00162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950E78" w:rsidRPr="00430CFF" w:rsidRDefault="00950E78" w:rsidP="00162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950E78" w:rsidRPr="00430CFF" w:rsidRDefault="00950E78" w:rsidP="00162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50E78" w:rsidRPr="00430CFF" w:rsidTr="00A273E1">
        <w:trPr>
          <w:trHeight w:val="319"/>
        </w:trPr>
        <w:tc>
          <w:tcPr>
            <w:tcW w:w="674" w:type="dxa"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6" w:type="dxa"/>
            <w:gridSpan w:val="14"/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430CFF">
              <w:rPr>
                <w:rFonts w:ascii="Times New Roman" w:hAnsi="Times New Roman" w:cs="Times New Roman"/>
                <w:bCs/>
                <w:sz w:val="24"/>
                <w:szCs w:val="24"/>
              </w:rPr>
              <w:t>Улучшение условий и охраны труда в муниципальном образовании Темрюкский район</w:t>
            </w: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50E78" w:rsidRPr="00430CFF" w:rsidTr="00950E7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 утратой трудоспособности на 1 рабочий день и более в расчете на 1 тыс. работающих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50E78" w:rsidRPr="00430CFF" w:rsidTr="00950E7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со смертельным исходом в расчете на 1 тыс. работающих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0E78" w:rsidRPr="00430CFF" w:rsidTr="00950E7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Количество принятых нормативно-правовых актов в сфере охраны труда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50E78" w:rsidRPr="00430CFF" w:rsidTr="00950E7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Численность лиц с установленным в текущем году профессиональным заболеванием в расчете на 10 тыс. работающих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0E78" w:rsidRPr="00430CFF" w:rsidTr="00950E7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первично вышедших на инвалидность по профзаболеванию в расчете на 10 тыс. работающих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0E78" w:rsidRPr="00430CFF" w:rsidTr="00950E7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первично вышедших на инвалидность по трудовому увечью в расчете на 10 тыс. работающих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0E78" w:rsidRPr="00430CFF" w:rsidTr="00950E7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рабочих мест, на которых проведена специальная оценка условий труда, в общем количестве рабочих мест в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78" w:rsidRPr="00430CFF" w:rsidRDefault="00950E78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83CDA" w:rsidRPr="00430CFF" w:rsidTr="00950E7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83CDA" w:rsidRPr="00430CFF" w:rsidTr="00950E7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организациях, расположенных на территории муниципального образования</w:t>
            </w:r>
          </w:p>
          <w:p w:rsidR="008731C4" w:rsidRPr="00430CFF" w:rsidRDefault="008731C4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DA" w:rsidRPr="00430CFF" w:rsidTr="00950E7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Удельный вес работников, занятых в условиях, не отвечающих санитарно-гигиеническим нормам, к общей численности занятых в экономике муниципального образования</w:t>
            </w:r>
          </w:p>
          <w:p w:rsidR="008731C4" w:rsidRPr="00430CFF" w:rsidRDefault="008731C4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683CDA" w:rsidRPr="00430CFF" w:rsidTr="00950E7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Доля впервые выявленных профессиональных заболеваний по результатам проведения обязательных периодических медицинских осмотров</w:t>
            </w:r>
          </w:p>
          <w:p w:rsidR="008731C4" w:rsidRPr="00430CFF" w:rsidRDefault="008731C4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3CDA" w:rsidRPr="00430CFF" w:rsidTr="00950E7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Удельный вес руководителей и специалистов, прошедших обучение по охране труда в установленные сроки</w:t>
            </w:r>
          </w:p>
          <w:p w:rsidR="008731C4" w:rsidRPr="00430CFF" w:rsidRDefault="008731C4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683CDA" w:rsidRPr="00430CFF" w:rsidTr="00950E7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Доля организаций - участников мониторинга состояния условий и охраны труда в муниципальном образовании от общего количества организаций</w:t>
            </w:r>
          </w:p>
          <w:p w:rsidR="008731C4" w:rsidRPr="00430CFF" w:rsidRDefault="008731C4" w:rsidP="00683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  <w:p w:rsidR="00683CDA" w:rsidRPr="00430CFF" w:rsidRDefault="00683CDA" w:rsidP="00683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683CDA" w:rsidRPr="00430CFF" w:rsidTr="00950E7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Доля предприятий - участников регионального этапа Всероссийского конкурса «Российская организация высокой социальной эффективности» по номинации «За сокращение производственного травматизма и профессиональной заболеваемости» от общего количества предприятий в муниципальном образовании</w:t>
            </w:r>
          </w:p>
          <w:p w:rsidR="008731C4" w:rsidRPr="00430CFF" w:rsidRDefault="008731C4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не менее3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DA" w:rsidRPr="00430CFF" w:rsidRDefault="00683CDA" w:rsidP="00683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</w:tr>
      <w:tr w:rsidR="008731C4" w:rsidRPr="00430CFF" w:rsidTr="00950E7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731C4" w:rsidRPr="00430CFF" w:rsidTr="00950E7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Доля предприятий муниципального образования - участников краевого конкурса на лучшую организацию охраны труда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731C4" w:rsidRPr="00430CFF" w:rsidTr="00950E7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 xml:space="preserve">Доля предприятий – участников в краевом конкурсе на лучшую организацию охраны труда </w:t>
            </w:r>
            <w:r w:rsidRPr="00430C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 общего количества предприятий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8731C4" w:rsidRPr="00430CFF" w:rsidTr="00950E7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" w:type="dxa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47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Доля предприятий муниципального образования - участников краевого месячника по безопасности труда в отрасли экономики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C4" w:rsidRPr="00430CFF" w:rsidRDefault="008731C4" w:rsidP="0087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BF33E4" w:rsidRPr="00430CFF" w:rsidRDefault="00BF33E4" w:rsidP="00003FAC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17249F" w:rsidRPr="00430CFF" w:rsidRDefault="00BF33E4" w:rsidP="00003F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Муниципальная программа реализуется с 2016 года по 20</w:t>
      </w:r>
      <w:r w:rsidR="005773B6" w:rsidRPr="00430CFF">
        <w:rPr>
          <w:rFonts w:ascii="Times New Roman" w:hAnsi="Times New Roman" w:cs="Times New Roman"/>
          <w:sz w:val="28"/>
          <w:szCs w:val="28"/>
        </w:rPr>
        <w:t>2</w:t>
      </w:r>
      <w:r w:rsidR="00950E78" w:rsidRPr="00430CFF">
        <w:rPr>
          <w:rFonts w:ascii="Times New Roman" w:hAnsi="Times New Roman" w:cs="Times New Roman"/>
          <w:sz w:val="28"/>
          <w:szCs w:val="28"/>
        </w:rPr>
        <w:t>3</w:t>
      </w:r>
      <w:r w:rsidRPr="00430CFF">
        <w:rPr>
          <w:rFonts w:ascii="Times New Roman" w:hAnsi="Times New Roman" w:cs="Times New Roman"/>
          <w:sz w:val="28"/>
          <w:szCs w:val="28"/>
        </w:rPr>
        <w:t xml:space="preserve"> год в один этап</w:t>
      </w:r>
      <w:r w:rsidR="0016231B" w:rsidRPr="00430CFF">
        <w:rPr>
          <w:rFonts w:ascii="Times New Roman" w:hAnsi="Times New Roman" w:cs="Times New Roman"/>
          <w:sz w:val="28"/>
          <w:szCs w:val="28"/>
        </w:rPr>
        <w:t>.</w:t>
      </w:r>
      <w:r w:rsidR="00A11746" w:rsidRPr="00430CFF">
        <w:rPr>
          <w:rFonts w:ascii="Times New Roman" w:hAnsi="Times New Roman" w:cs="Times New Roman"/>
          <w:sz w:val="28"/>
          <w:szCs w:val="28"/>
        </w:rPr>
        <w:t>»</w:t>
      </w:r>
      <w:r w:rsidR="00DA6752" w:rsidRPr="00430CFF">
        <w:rPr>
          <w:rFonts w:ascii="Times New Roman" w:hAnsi="Times New Roman" w:cs="Times New Roman"/>
          <w:sz w:val="28"/>
          <w:szCs w:val="28"/>
        </w:rPr>
        <w:t>;</w:t>
      </w:r>
    </w:p>
    <w:p w:rsidR="00D6043E" w:rsidRPr="00430CFF" w:rsidRDefault="00EB606F" w:rsidP="00003FAC">
      <w:pPr>
        <w:pStyle w:val="a6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bookmarkStart w:id="5" w:name="sub_22"/>
      <w:r w:rsidRPr="00430CFF">
        <w:rPr>
          <w:rFonts w:ascii="Times New Roman" w:hAnsi="Times New Roman" w:cs="Times New Roman"/>
          <w:sz w:val="28"/>
          <w:szCs w:val="28"/>
        </w:rPr>
        <w:t>6</w:t>
      </w:r>
      <w:r w:rsidR="00ED29AC" w:rsidRPr="00430CFF">
        <w:rPr>
          <w:rFonts w:ascii="Times New Roman" w:hAnsi="Times New Roman" w:cs="Times New Roman"/>
          <w:sz w:val="28"/>
          <w:szCs w:val="28"/>
        </w:rPr>
        <w:t xml:space="preserve">) </w:t>
      </w:r>
      <w:bookmarkStart w:id="6" w:name="sub_23"/>
      <w:bookmarkEnd w:id="5"/>
      <w:r w:rsidR="00D6043E" w:rsidRPr="00430CFF">
        <w:rPr>
          <w:rFonts w:ascii="Times New Roman" w:hAnsi="Times New Roman" w:cs="Times New Roman"/>
          <w:sz w:val="28"/>
          <w:szCs w:val="28"/>
        </w:rPr>
        <w:t xml:space="preserve">раздел «Перечень </w:t>
      </w:r>
      <w:r w:rsidR="00053F80" w:rsidRPr="00430CFF">
        <w:rPr>
          <w:rFonts w:ascii="Times New Roman" w:hAnsi="Times New Roman" w:cs="Times New Roman"/>
          <w:sz w:val="28"/>
          <w:szCs w:val="28"/>
        </w:rPr>
        <w:t xml:space="preserve">и краткое описание подпрограмм и основных </w:t>
      </w:r>
      <w:r w:rsidR="00D6043E" w:rsidRPr="00430CFF">
        <w:rPr>
          <w:rFonts w:ascii="Times New Roman" w:hAnsi="Times New Roman" w:cs="Times New Roman"/>
          <w:sz w:val="28"/>
          <w:szCs w:val="28"/>
        </w:rPr>
        <w:t>мероприятий программы «</w:t>
      </w:r>
      <w:r w:rsidR="001426A4" w:rsidRPr="00430CFF">
        <w:rPr>
          <w:rFonts w:ascii="Times New Roman" w:hAnsi="Times New Roman" w:cs="Times New Roman"/>
          <w:bCs/>
          <w:sz w:val="28"/>
          <w:szCs w:val="28"/>
        </w:rPr>
        <w:t>Улучшение условий и охраны труда в муниципальном образовании Темрюкский район</w:t>
      </w:r>
      <w:r w:rsidR="00D6043E" w:rsidRPr="00430CFF">
        <w:rPr>
          <w:rFonts w:ascii="Times New Roman" w:hAnsi="Times New Roman" w:cs="Times New Roman"/>
          <w:spacing w:val="-1"/>
          <w:sz w:val="28"/>
          <w:szCs w:val="28"/>
        </w:rPr>
        <w:t xml:space="preserve">» изложить в следующей редакции: </w:t>
      </w:r>
    </w:p>
    <w:p w:rsidR="007562F4" w:rsidRPr="00430CFF" w:rsidRDefault="007562F4" w:rsidP="007562F4">
      <w:pPr>
        <w:pStyle w:val="ab"/>
        <w:tabs>
          <w:tab w:val="left" w:pos="1134"/>
        </w:tabs>
        <w:spacing w:line="240" w:lineRule="auto"/>
        <w:rPr>
          <w:bCs/>
          <w:spacing w:val="-1"/>
          <w:sz w:val="28"/>
          <w:szCs w:val="28"/>
        </w:rPr>
      </w:pPr>
      <w:r w:rsidRPr="00430CFF">
        <w:rPr>
          <w:spacing w:val="-1"/>
          <w:sz w:val="28"/>
          <w:szCs w:val="28"/>
        </w:rPr>
        <w:t>«</w:t>
      </w:r>
      <w:r w:rsidRPr="00430CFF">
        <w:rPr>
          <w:bCs/>
          <w:spacing w:val="-1"/>
          <w:sz w:val="28"/>
          <w:szCs w:val="28"/>
        </w:rPr>
        <w:t>Перечень и краткое описание основных мероприятий муниципальной программы</w:t>
      </w:r>
    </w:p>
    <w:p w:rsidR="007562F4" w:rsidRPr="00430CFF" w:rsidRDefault="007562F4" w:rsidP="007562F4">
      <w:pPr>
        <w:pStyle w:val="ab"/>
        <w:spacing w:line="240" w:lineRule="auto"/>
        <w:rPr>
          <w:bCs/>
          <w:spacing w:val="-1"/>
          <w:sz w:val="28"/>
          <w:szCs w:val="28"/>
        </w:rPr>
      </w:pPr>
    </w:p>
    <w:p w:rsidR="007562F4" w:rsidRPr="00430CFF" w:rsidRDefault="007562F4" w:rsidP="007562F4">
      <w:pPr>
        <w:pStyle w:val="ab"/>
        <w:spacing w:line="240" w:lineRule="auto"/>
        <w:rPr>
          <w:bCs/>
          <w:spacing w:val="-1"/>
          <w:sz w:val="28"/>
          <w:szCs w:val="28"/>
        </w:rPr>
      </w:pPr>
      <w:r w:rsidRPr="00430CFF">
        <w:rPr>
          <w:bCs/>
          <w:spacing w:val="-1"/>
          <w:sz w:val="28"/>
          <w:szCs w:val="28"/>
        </w:rPr>
        <w:t>Перечень основных мероприятий муниципальной программы</w:t>
      </w:r>
    </w:p>
    <w:p w:rsidR="007562F4" w:rsidRPr="00430CFF" w:rsidRDefault="007562F4" w:rsidP="007562F4">
      <w:pPr>
        <w:pStyle w:val="ab"/>
        <w:spacing w:line="240" w:lineRule="auto"/>
        <w:rPr>
          <w:bCs/>
          <w:spacing w:val="-1"/>
          <w:sz w:val="28"/>
          <w:szCs w:val="28"/>
        </w:rPr>
      </w:pPr>
      <w:r w:rsidRPr="00430CFF">
        <w:rPr>
          <w:bCs/>
          <w:spacing w:val="-1"/>
          <w:sz w:val="28"/>
          <w:szCs w:val="28"/>
        </w:rPr>
        <w:t>«Улучшение условий и охраны труда в муниципальном образовании Темрюкский район»</w:t>
      </w:r>
    </w:p>
    <w:p w:rsidR="00D6043E" w:rsidRPr="00430CFF" w:rsidRDefault="00D6043E" w:rsidP="00003FAC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tbl>
      <w:tblPr>
        <w:tblW w:w="151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2"/>
        <w:gridCol w:w="2179"/>
        <w:gridCol w:w="822"/>
        <w:gridCol w:w="36"/>
        <w:gridCol w:w="1071"/>
        <w:gridCol w:w="80"/>
        <w:gridCol w:w="21"/>
        <w:gridCol w:w="103"/>
        <w:gridCol w:w="50"/>
        <w:gridCol w:w="211"/>
        <w:gridCol w:w="42"/>
        <w:gridCol w:w="10"/>
        <w:gridCol w:w="221"/>
        <w:gridCol w:w="329"/>
        <w:gridCol w:w="27"/>
        <w:gridCol w:w="112"/>
        <w:gridCol w:w="132"/>
        <w:gridCol w:w="32"/>
        <w:gridCol w:w="104"/>
        <w:gridCol w:w="20"/>
        <w:gridCol w:w="18"/>
        <w:gridCol w:w="49"/>
        <w:gridCol w:w="383"/>
        <w:gridCol w:w="146"/>
        <w:gridCol w:w="139"/>
        <w:gridCol w:w="385"/>
        <w:gridCol w:w="6"/>
        <w:gridCol w:w="32"/>
        <w:gridCol w:w="143"/>
        <w:gridCol w:w="135"/>
        <w:gridCol w:w="180"/>
        <w:gridCol w:w="29"/>
        <w:gridCol w:w="152"/>
        <w:gridCol w:w="123"/>
        <w:gridCol w:w="231"/>
        <w:gridCol w:w="103"/>
        <w:gridCol w:w="211"/>
        <w:gridCol w:w="53"/>
        <w:gridCol w:w="473"/>
        <w:gridCol w:w="39"/>
        <w:gridCol w:w="38"/>
        <w:gridCol w:w="27"/>
        <w:gridCol w:w="13"/>
        <w:gridCol w:w="320"/>
        <w:gridCol w:w="102"/>
        <w:gridCol w:w="139"/>
        <w:gridCol w:w="189"/>
        <w:gridCol w:w="860"/>
        <w:gridCol w:w="1839"/>
        <w:gridCol w:w="91"/>
        <w:gridCol w:w="1895"/>
      </w:tblGrid>
      <w:tr w:rsidR="008F2180" w:rsidRPr="00430CFF" w:rsidTr="00BE0D11">
        <w:trPr>
          <w:trHeight w:val="340"/>
        </w:trPr>
        <w:tc>
          <w:tcPr>
            <w:tcW w:w="962" w:type="dxa"/>
            <w:vMerge w:val="restart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№</w:t>
            </w:r>
          </w:p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п\п</w:t>
            </w:r>
          </w:p>
        </w:tc>
        <w:tc>
          <w:tcPr>
            <w:tcW w:w="2179" w:type="dxa"/>
            <w:vMerge w:val="restart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Наименование мероприятия</w:t>
            </w:r>
          </w:p>
        </w:tc>
        <w:tc>
          <w:tcPr>
            <w:tcW w:w="822" w:type="dxa"/>
            <w:vMerge w:val="restart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Ста</w:t>
            </w:r>
            <w:r w:rsidR="00C110AE" w:rsidRPr="00430CFF">
              <w:rPr>
                <w:sz w:val="23"/>
                <w:szCs w:val="23"/>
              </w:rPr>
              <w:t>-</w:t>
            </w:r>
            <w:proofErr w:type="spellStart"/>
            <w:r w:rsidRPr="00430CFF">
              <w:rPr>
                <w:sz w:val="23"/>
                <w:szCs w:val="23"/>
              </w:rPr>
              <w:t>тус</w:t>
            </w:r>
            <w:proofErr w:type="spellEnd"/>
          </w:p>
        </w:tc>
        <w:tc>
          <w:tcPr>
            <w:tcW w:w="1572" w:type="dxa"/>
            <w:gridSpan w:val="7"/>
            <w:vMerge w:val="restart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Годы реализации</w:t>
            </w:r>
          </w:p>
        </w:tc>
        <w:tc>
          <w:tcPr>
            <w:tcW w:w="5747" w:type="dxa"/>
            <w:gridSpan w:val="38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Объем финансирования, тыс. рублей</w:t>
            </w:r>
          </w:p>
        </w:tc>
        <w:tc>
          <w:tcPr>
            <w:tcW w:w="1839" w:type="dxa"/>
            <w:vMerge w:val="restart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proofErr w:type="spellStart"/>
            <w:r w:rsidRPr="00430CFF">
              <w:rPr>
                <w:sz w:val="23"/>
                <w:szCs w:val="23"/>
              </w:rPr>
              <w:t>Непосред-ственный</w:t>
            </w:r>
            <w:proofErr w:type="spellEnd"/>
            <w:r w:rsidRPr="00430CFF">
              <w:rPr>
                <w:sz w:val="23"/>
                <w:szCs w:val="23"/>
              </w:rPr>
              <w:t xml:space="preserve"> результат реализации мероприятия</w:t>
            </w:r>
          </w:p>
        </w:tc>
        <w:tc>
          <w:tcPr>
            <w:tcW w:w="1986" w:type="dxa"/>
            <w:gridSpan w:val="2"/>
            <w:vMerge w:val="restart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Заказчик, главный распорядитель бюджетных средств, исполнитель</w:t>
            </w:r>
          </w:p>
        </w:tc>
      </w:tr>
      <w:tr w:rsidR="008F2180" w:rsidRPr="00430CFF" w:rsidTr="00BE0D11">
        <w:trPr>
          <w:trHeight w:val="638"/>
        </w:trPr>
        <w:tc>
          <w:tcPr>
            <w:tcW w:w="962" w:type="dxa"/>
            <w:vMerge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2" w:type="dxa"/>
            <w:gridSpan w:val="7"/>
            <w:vMerge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029" w:type="dxa"/>
            <w:gridSpan w:val="10"/>
            <w:vMerge w:val="restart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всего </w:t>
            </w:r>
          </w:p>
        </w:tc>
        <w:tc>
          <w:tcPr>
            <w:tcW w:w="4718" w:type="dxa"/>
            <w:gridSpan w:val="28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в разрезе источников финансирования</w:t>
            </w:r>
          </w:p>
        </w:tc>
        <w:tc>
          <w:tcPr>
            <w:tcW w:w="1839" w:type="dxa"/>
            <w:vMerge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430CFF" w:rsidTr="00BE0D11">
        <w:trPr>
          <w:trHeight w:val="638"/>
        </w:trPr>
        <w:tc>
          <w:tcPr>
            <w:tcW w:w="962" w:type="dxa"/>
            <w:vMerge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2" w:type="dxa"/>
            <w:gridSpan w:val="7"/>
            <w:vMerge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029" w:type="dxa"/>
            <w:gridSpan w:val="10"/>
            <w:vMerge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158" w:type="dxa"/>
            <w:gridSpan w:val="8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федеральный бюджет</w:t>
            </w:r>
          </w:p>
        </w:tc>
        <w:tc>
          <w:tcPr>
            <w:tcW w:w="1096" w:type="dxa"/>
            <w:gridSpan w:val="8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1174" w:type="dxa"/>
            <w:gridSpan w:val="8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1290" w:type="dxa"/>
            <w:gridSpan w:val="4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внебюджетные источники</w:t>
            </w:r>
          </w:p>
        </w:tc>
        <w:tc>
          <w:tcPr>
            <w:tcW w:w="1839" w:type="dxa"/>
            <w:vMerge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430CFF" w:rsidTr="00BE0D11">
        <w:trPr>
          <w:trHeight w:val="145"/>
        </w:trPr>
        <w:tc>
          <w:tcPr>
            <w:tcW w:w="962" w:type="dxa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</w:t>
            </w:r>
          </w:p>
        </w:tc>
        <w:tc>
          <w:tcPr>
            <w:tcW w:w="2179" w:type="dxa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</w:t>
            </w:r>
          </w:p>
        </w:tc>
        <w:tc>
          <w:tcPr>
            <w:tcW w:w="1572" w:type="dxa"/>
            <w:gridSpan w:val="7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</w:t>
            </w:r>
          </w:p>
        </w:tc>
        <w:tc>
          <w:tcPr>
            <w:tcW w:w="1029" w:type="dxa"/>
            <w:gridSpan w:val="10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</w:t>
            </w:r>
          </w:p>
        </w:tc>
        <w:tc>
          <w:tcPr>
            <w:tcW w:w="1158" w:type="dxa"/>
            <w:gridSpan w:val="8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</w:t>
            </w:r>
          </w:p>
        </w:tc>
        <w:tc>
          <w:tcPr>
            <w:tcW w:w="1096" w:type="dxa"/>
            <w:gridSpan w:val="8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</w:t>
            </w:r>
          </w:p>
        </w:tc>
        <w:tc>
          <w:tcPr>
            <w:tcW w:w="1174" w:type="dxa"/>
            <w:gridSpan w:val="8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</w:t>
            </w:r>
          </w:p>
        </w:tc>
        <w:tc>
          <w:tcPr>
            <w:tcW w:w="1290" w:type="dxa"/>
            <w:gridSpan w:val="4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11</w:t>
            </w:r>
          </w:p>
        </w:tc>
      </w:tr>
      <w:tr w:rsidR="008F2180" w:rsidRPr="00430CFF" w:rsidTr="00BE0D11">
        <w:trPr>
          <w:trHeight w:val="145"/>
        </w:trPr>
        <w:tc>
          <w:tcPr>
            <w:tcW w:w="962" w:type="dxa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</w:t>
            </w:r>
          </w:p>
        </w:tc>
        <w:tc>
          <w:tcPr>
            <w:tcW w:w="2179" w:type="dxa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Цель 1</w:t>
            </w:r>
          </w:p>
        </w:tc>
        <w:tc>
          <w:tcPr>
            <w:tcW w:w="11966" w:type="dxa"/>
            <w:gridSpan w:val="49"/>
          </w:tcPr>
          <w:p w:rsidR="008F2180" w:rsidRPr="00430CFF" w:rsidRDefault="008F2180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улучшение условий и охраны труда для снижения производственного травматизма и профессиональной заболеваемости работников организаций, расположенных на территории муниципального образования Темрюкский район</w:t>
            </w:r>
          </w:p>
        </w:tc>
      </w:tr>
      <w:tr w:rsidR="008F2180" w:rsidRPr="00430CFF" w:rsidTr="00BE0D11">
        <w:trPr>
          <w:trHeight w:val="145"/>
        </w:trPr>
        <w:tc>
          <w:tcPr>
            <w:tcW w:w="962" w:type="dxa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1.1</w:t>
            </w:r>
          </w:p>
        </w:tc>
        <w:tc>
          <w:tcPr>
            <w:tcW w:w="2179" w:type="dxa"/>
          </w:tcPr>
          <w:p w:rsidR="008F2180" w:rsidRPr="00430CFF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Задача 1.1</w:t>
            </w:r>
          </w:p>
        </w:tc>
        <w:tc>
          <w:tcPr>
            <w:tcW w:w="11966" w:type="dxa"/>
            <w:gridSpan w:val="49"/>
          </w:tcPr>
          <w:p w:rsidR="00AA6177" w:rsidRPr="00430CFF" w:rsidRDefault="008F2180" w:rsidP="009F24BA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обеспечение оценки условий труда на рабочих местах и их соответствия государственным нормативным требованиям в области охраны труда</w:t>
            </w: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</w:t>
            </w:r>
          </w:p>
        </w:tc>
        <w:tc>
          <w:tcPr>
            <w:tcW w:w="161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</w:t>
            </w:r>
          </w:p>
        </w:tc>
        <w:tc>
          <w:tcPr>
            <w:tcW w:w="1005" w:type="dxa"/>
            <w:gridSpan w:val="10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11</w:t>
            </w: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1.1.1</w:t>
            </w:r>
          </w:p>
        </w:tc>
        <w:tc>
          <w:tcPr>
            <w:tcW w:w="2179" w:type="dxa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Проведение специальной оценки условий труда на </w:t>
            </w:r>
          </w:p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рабочих местах, в том числе:</w:t>
            </w:r>
          </w:p>
        </w:tc>
        <w:tc>
          <w:tcPr>
            <w:tcW w:w="822" w:type="dxa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1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1005" w:type="dxa"/>
            <w:gridSpan w:val="10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547,4</w:t>
            </w:r>
          </w:p>
        </w:tc>
        <w:tc>
          <w:tcPr>
            <w:tcW w:w="1283" w:type="dxa"/>
            <w:gridSpan w:val="8"/>
          </w:tcPr>
          <w:p w:rsidR="008731C4" w:rsidRPr="001A28ED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1A28ED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1A28ED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1A28ED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5,1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542,3</w:t>
            </w:r>
          </w:p>
        </w:tc>
        <w:tc>
          <w:tcPr>
            <w:tcW w:w="1839" w:type="dxa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 xml:space="preserve">Проведение специальной оценки условий </w:t>
            </w:r>
          </w:p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труда не менее 1715 рабочих мест</w:t>
            </w:r>
          </w:p>
        </w:tc>
        <w:tc>
          <w:tcPr>
            <w:tcW w:w="1986" w:type="dxa"/>
            <w:gridSpan w:val="2"/>
            <w:vMerge w:val="restart"/>
          </w:tcPr>
          <w:p w:rsidR="008731C4" w:rsidRPr="00430CFF" w:rsidRDefault="008731C4" w:rsidP="008731C4">
            <w:pPr>
              <w:pStyle w:val="ab"/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 xml:space="preserve">Администрация муниципального образования  </w:t>
            </w:r>
          </w:p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Темрюкский район</w:t>
            </w: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1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2017 год</w:t>
            </w:r>
          </w:p>
        </w:tc>
        <w:tc>
          <w:tcPr>
            <w:tcW w:w="1005" w:type="dxa"/>
            <w:gridSpan w:val="10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737,8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3,4</w:t>
            </w:r>
            <w:bookmarkStart w:id="7" w:name="_GoBack"/>
            <w:bookmarkEnd w:id="7"/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734,4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254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969,0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969,0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30,6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30,6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2021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2022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2023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fldChar w:fldCharType="begin"/>
            </w:r>
            <w:r w:rsidRPr="00430CFF">
              <w:rPr>
                <w:sz w:val="23"/>
                <w:szCs w:val="23"/>
              </w:rPr>
              <w:instrText xml:space="preserve"> =SUM(ABOVE) </w:instrText>
            </w:r>
            <w:r w:rsidRPr="00430CFF">
              <w:rPr>
                <w:sz w:val="23"/>
                <w:szCs w:val="23"/>
              </w:rPr>
              <w:fldChar w:fldCharType="separate"/>
            </w:r>
            <w:r w:rsidRPr="00430CFF">
              <w:rPr>
                <w:noProof/>
                <w:sz w:val="23"/>
                <w:szCs w:val="23"/>
              </w:rPr>
              <w:t>2288,2</w:t>
            </w:r>
            <w:r w:rsidRPr="00430CFF">
              <w:rPr>
                <w:sz w:val="23"/>
                <w:szCs w:val="23"/>
              </w:rPr>
              <w:fldChar w:fldCharType="end"/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8,5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fldChar w:fldCharType="begin"/>
            </w:r>
            <w:r w:rsidRPr="00430CFF">
              <w:rPr>
                <w:sz w:val="23"/>
                <w:szCs w:val="23"/>
              </w:rPr>
              <w:instrText xml:space="preserve"> =SUM(ABOVE) </w:instrText>
            </w:r>
            <w:r w:rsidRPr="00430CFF">
              <w:rPr>
                <w:sz w:val="23"/>
                <w:szCs w:val="23"/>
              </w:rPr>
              <w:fldChar w:fldCharType="separate"/>
            </w:r>
            <w:r w:rsidRPr="00430CFF">
              <w:rPr>
                <w:noProof/>
                <w:sz w:val="23"/>
                <w:szCs w:val="23"/>
              </w:rPr>
              <w:t>2279,7</w:t>
            </w:r>
            <w:r w:rsidRPr="00430CFF">
              <w:rPr>
                <w:sz w:val="23"/>
                <w:szCs w:val="23"/>
              </w:rPr>
              <w:fldChar w:fldCharType="end"/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1.1.1.1</w:t>
            </w:r>
          </w:p>
        </w:tc>
        <w:tc>
          <w:tcPr>
            <w:tcW w:w="2179" w:type="dxa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Администрация муниципального образования Темрюкский район</w:t>
            </w:r>
          </w:p>
        </w:tc>
        <w:tc>
          <w:tcPr>
            <w:tcW w:w="822" w:type="dxa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5,1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5,1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Проведение специальной оценки условий труда не менее 5 рабочих мест</w:t>
            </w:r>
          </w:p>
        </w:tc>
        <w:tc>
          <w:tcPr>
            <w:tcW w:w="1986" w:type="dxa"/>
            <w:gridSpan w:val="2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Отдел по социально- трудовым отношениям </w:t>
            </w: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2017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3,4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2021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2022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2023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8,5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8,5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1.1.1.2</w:t>
            </w:r>
          </w:p>
        </w:tc>
        <w:tc>
          <w:tcPr>
            <w:tcW w:w="2179" w:type="dxa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Учреждения управления образованием </w:t>
            </w:r>
          </w:p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администрации муниципального образования Темрюкский район</w:t>
            </w:r>
          </w:p>
        </w:tc>
        <w:tc>
          <w:tcPr>
            <w:tcW w:w="822" w:type="dxa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0"/>
                <w:szCs w:val="20"/>
              </w:rPr>
              <w:t>510,0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0"/>
                <w:szCs w:val="20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0"/>
                <w:szCs w:val="20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0"/>
                <w:szCs w:val="20"/>
              </w:rPr>
              <w:t>510,0</w:t>
            </w:r>
          </w:p>
        </w:tc>
        <w:tc>
          <w:tcPr>
            <w:tcW w:w="1839" w:type="dxa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Проведение специальной оценки условий </w:t>
            </w:r>
          </w:p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труда не менее 1298 рабочих места</w:t>
            </w:r>
          </w:p>
        </w:tc>
        <w:tc>
          <w:tcPr>
            <w:tcW w:w="1986" w:type="dxa"/>
            <w:gridSpan w:val="2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Управление образованием</w:t>
            </w: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2017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0"/>
                <w:szCs w:val="20"/>
              </w:rPr>
              <w:t>714,0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0"/>
                <w:szCs w:val="20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0"/>
                <w:szCs w:val="20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0"/>
                <w:szCs w:val="20"/>
              </w:rPr>
              <w:t>714,0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145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0"/>
                <w:szCs w:val="20"/>
              </w:rPr>
              <w:t>952,0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0"/>
                <w:szCs w:val="20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0"/>
                <w:szCs w:val="20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0"/>
                <w:szCs w:val="20"/>
              </w:rPr>
              <w:t>952,0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290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3"/>
                <w:szCs w:val="23"/>
              </w:rPr>
              <w:t>27,2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0"/>
                <w:szCs w:val="20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0"/>
                <w:szCs w:val="20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0CFF">
              <w:rPr>
                <w:sz w:val="23"/>
                <w:szCs w:val="23"/>
              </w:rPr>
              <w:t>27,2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290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290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2021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290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2022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290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2023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290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2206,6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2206,6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290"/>
        </w:trPr>
        <w:tc>
          <w:tcPr>
            <w:tcW w:w="962" w:type="dxa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1.1.1.3</w:t>
            </w:r>
          </w:p>
        </w:tc>
        <w:tc>
          <w:tcPr>
            <w:tcW w:w="2179" w:type="dxa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Учреждения управления культуры администрации </w:t>
            </w:r>
          </w:p>
          <w:p w:rsidR="008731C4" w:rsidRPr="00430CFF" w:rsidRDefault="008731C4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муниципального </w:t>
            </w:r>
          </w:p>
        </w:tc>
        <w:tc>
          <w:tcPr>
            <w:tcW w:w="822" w:type="dxa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25,5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25,5</w:t>
            </w:r>
          </w:p>
        </w:tc>
        <w:tc>
          <w:tcPr>
            <w:tcW w:w="1839" w:type="dxa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Проведение специальной оценки </w:t>
            </w:r>
          </w:p>
          <w:p w:rsidR="008731C4" w:rsidRPr="00430CFF" w:rsidRDefault="008731C4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условий труда не менее 35 </w:t>
            </w:r>
          </w:p>
        </w:tc>
        <w:tc>
          <w:tcPr>
            <w:tcW w:w="1986" w:type="dxa"/>
            <w:gridSpan w:val="2"/>
            <w:vMerge w:val="restart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Управление культуры</w:t>
            </w:r>
          </w:p>
        </w:tc>
      </w:tr>
      <w:tr w:rsidR="008731C4" w:rsidRPr="00430CFF" w:rsidTr="00BE0D11">
        <w:trPr>
          <w:trHeight w:val="290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2017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17,0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17,0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290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13,6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13,6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290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731C4" w:rsidRPr="00430CFF" w:rsidTr="00BE0D11">
        <w:trPr>
          <w:trHeight w:val="290"/>
        </w:trPr>
        <w:tc>
          <w:tcPr>
            <w:tcW w:w="96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9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731C4" w:rsidRPr="00430CFF" w:rsidRDefault="008731C4" w:rsidP="008731C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BE0D11">
        <w:trPr>
          <w:trHeight w:val="290"/>
        </w:trPr>
        <w:tc>
          <w:tcPr>
            <w:tcW w:w="962" w:type="dxa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</w:t>
            </w:r>
          </w:p>
        </w:tc>
        <w:tc>
          <w:tcPr>
            <w:tcW w:w="162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</w:t>
            </w:r>
          </w:p>
        </w:tc>
        <w:tc>
          <w:tcPr>
            <w:tcW w:w="995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</w:t>
            </w:r>
          </w:p>
        </w:tc>
        <w:tc>
          <w:tcPr>
            <w:tcW w:w="1283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</w:t>
            </w:r>
          </w:p>
        </w:tc>
        <w:tc>
          <w:tcPr>
            <w:tcW w:w="953" w:type="dxa"/>
            <w:gridSpan w:val="7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</w:t>
            </w:r>
          </w:p>
        </w:tc>
        <w:tc>
          <w:tcPr>
            <w:tcW w:w="1174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</w:t>
            </w:r>
          </w:p>
        </w:tc>
        <w:tc>
          <w:tcPr>
            <w:tcW w:w="1290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11</w:t>
            </w:r>
          </w:p>
        </w:tc>
      </w:tr>
      <w:tr w:rsidR="00431598" w:rsidRPr="00430CFF" w:rsidTr="00BE0D11">
        <w:trPr>
          <w:trHeight w:val="290"/>
        </w:trPr>
        <w:tc>
          <w:tcPr>
            <w:tcW w:w="962" w:type="dxa"/>
            <w:vMerge w:val="restart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 w:val="restart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образования Темрюкский район</w:t>
            </w:r>
          </w:p>
        </w:tc>
        <w:tc>
          <w:tcPr>
            <w:tcW w:w="822" w:type="dxa"/>
            <w:vMerge w:val="restart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2021 год</w:t>
            </w:r>
          </w:p>
        </w:tc>
        <w:tc>
          <w:tcPr>
            <w:tcW w:w="995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 w:val="restart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рабочих мест</w:t>
            </w:r>
          </w:p>
        </w:tc>
        <w:tc>
          <w:tcPr>
            <w:tcW w:w="1986" w:type="dxa"/>
            <w:gridSpan w:val="2"/>
            <w:vMerge w:val="restart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BE0D11">
        <w:trPr>
          <w:trHeight w:val="290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2022 год</w:t>
            </w:r>
          </w:p>
        </w:tc>
        <w:tc>
          <w:tcPr>
            <w:tcW w:w="995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BE0D11">
        <w:trPr>
          <w:trHeight w:val="290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2023 год</w:t>
            </w:r>
          </w:p>
        </w:tc>
        <w:tc>
          <w:tcPr>
            <w:tcW w:w="995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BE0D11">
        <w:trPr>
          <w:trHeight w:val="290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59,5</w:t>
            </w:r>
          </w:p>
        </w:tc>
        <w:tc>
          <w:tcPr>
            <w:tcW w:w="1283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59,5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BE0D11">
        <w:trPr>
          <w:trHeight w:val="145"/>
        </w:trPr>
        <w:tc>
          <w:tcPr>
            <w:tcW w:w="962" w:type="dxa"/>
            <w:vMerge w:val="restart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1.1.1.4</w:t>
            </w:r>
          </w:p>
        </w:tc>
        <w:tc>
          <w:tcPr>
            <w:tcW w:w="2179" w:type="dxa"/>
            <w:vMerge w:val="restart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Муниципальное бюджетное учреждение районный методический центр социальных инициатив «Доверие»</w:t>
            </w:r>
          </w:p>
        </w:tc>
        <w:tc>
          <w:tcPr>
            <w:tcW w:w="822" w:type="dxa"/>
            <w:vMerge w:val="restart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5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6,8</w:t>
            </w:r>
          </w:p>
        </w:tc>
        <w:tc>
          <w:tcPr>
            <w:tcW w:w="1283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6,8</w:t>
            </w:r>
          </w:p>
        </w:tc>
        <w:tc>
          <w:tcPr>
            <w:tcW w:w="1839" w:type="dxa"/>
            <w:vMerge w:val="restart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Проведение специальной оценки условий труда не менее 8 рабочих мест</w:t>
            </w:r>
          </w:p>
        </w:tc>
        <w:tc>
          <w:tcPr>
            <w:tcW w:w="1986" w:type="dxa"/>
            <w:gridSpan w:val="2"/>
            <w:vMerge w:val="restart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Отдел по делам молодежи</w:t>
            </w:r>
          </w:p>
        </w:tc>
      </w:tr>
      <w:tr w:rsidR="00431598" w:rsidRPr="00430CFF" w:rsidTr="00BE0D11">
        <w:trPr>
          <w:trHeight w:val="145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2017 год</w:t>
            </w:r>
          </w:p>
        </w:tc>
        <w:tc>
          <w:tcPr>
            <w:tcW w:w="995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BE0D11">
        <w:trPr>
          <w:trHeight w:val="145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BE0D11">
        <w:trPr>
          <w:trHeight w:val="145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BE0D11">
        <w:trPr>
          <w:trHeight w:val="145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BE0D11">
        <w:trPr>
          <w:trHeight w:val="145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2021 год</w:t>
            </w:r>
          </w:p>
        </w:tc>
        <w:tc>
          <w:tcPr>
            <w:tcW w:w="995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BE0D11">
        <w:trPr>
          <w:trHeight w:val="145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2022 год</w:t>
            </w:r>
          </w:p>
        </w:tc>
        <w:tc>
          <w:tcPr>
            <w:tcW w:w="995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BE0D11">
        <w:trPr>
          <w:trHeight w:val="145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2023 год</w:t>
            </w:r>
          </w:p>
        </w:tc>
        <w:tc>
          <w:tcPr>
            <w:tcW w:w="995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BE0D11">
        <w:trPr>
          <w:trHeight w:val="145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13,6</w:t>
            </w:r>
          </w:p>
        </w:tc>
        <w:tc>
          <w:tcPr>
            <w:tcW w:w="1283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13,6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BE0D11">
        <w:trPr>
          <w:trHeight w:val="145"/>
        </w:trPr>
        <w:tc>
          <w:tcPr>
            <w:tcW w:w="962" w:type="dxa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1.1.1.5</w:t>
            </w:r>
          </w:p>
        </w:tc>
        <w:tc>
          <w:tcPr>
            <w:tcW w:w="2179" w:type="dxa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Организации муниципального образования Темрюкский район</w:t>
            </w:r>
          </w:p>
        </w:tc>
        <w:tc>
          <w:tcPr>
            <w:tcW w:w="822" w:type="dxa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5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средства работодателей</w:t>
            </w:r>
          </w:p>
        </w:tc>
        <w:tc>
          <w:tcPr>
            <w:tcW w:w="1839" w:type="dxa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Проведение специальной оценки условий труда не менее 314 рабочих мест</w:t>
            </w:r>
          </w:p>
        </w:tc>
        <w:tc>
          <w:tcPr>
            <w:tcW w:w="1986" w:type="dxa"/>
            <w:gridSpan w:val="2"/>
          </w:tcPr>
          <w:p w:rsidR="00431598" w:rsidRPr="00430CFF" w:rsidRDefault="00431598" w:rsidP="00431598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Работодатели муниципального образования Темрюкский район</w:t>
            </w:r>
          </w:p>
        </w:tc>
      </w:tr>
      <w:tr w:rsidR="00431598" w:rsidRPr="00430CFF" w:rsidTr="005E4B8E">
        <w:trPr>
          <w:trHeight w:val="337"/>
        </w:trPr>
        <w:tc>
          <w:tcPr>
            <w:tcW w:w="962" w:type="dxa"/>
            <w:vMerge w:val="restart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1.1.2</w:t>
            </w:r>
          </w:p>
        </w:tc>
        <w:tc>
          <w:tcPr>
            <w:tcW w:w="2179" w:type="dxa"/>
            <w:vMerge w:val="restart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Проведение оценки профессиональных рисков на рабочих местах</w:t>
            </w:r>
          </w:p>
        </w:tc>
        <w:tc>
          <w:tcPr>
            <w:tcW w:w="858" w:type="dxa"/>
            <w:gridSpan w:val="2"/>
            <w:vMerge w:val="restart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75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113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2" w:type="dxa"/>
            <w:gridSpan w:val="10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28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88" w:type="dxa"/>
            <w:gridSpan w:val="3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 w:val="restart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Проведение оценки </w:t>
            </w:r>
            <w:proofErr w:type="spellStart"/>
            <w:r w:rsidRPr="00430CFF">
              <w:rPr>
                <w:sz w:val="23"/>
                <w:szCs w:val="23"/>
              </w:rPr>
              <w:t>профессиональ-ных</w:t>
            </w:r>
            <w:proofErr w:type="spellEnd"/>
            <w:r w:rsidRPr="00430CFF">
              <w:rPr>
                <w:sz w:val="23"/>
                <w:szCs w:val="23"/>
              </w:rPr>
              <w:t xml:space="preserve"> рисков не менее чем на 79 рабочих местах</w:t>
            </w:r>
          </w:p>
        </w:tc>
        <w:tc>
          <w:tcPr>
            <w:tcW w:w="1986" w:type="dxa"/>
            <w:gridSpan w:val="2"/>
            <w:vMerge w:val="restart"/>
          </w:tcPr>
          <w:p w:rsidR="00431598" w:rsidRPr="00430CFF" w:rsidRDefault="00431598" w:rsidP="00431598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Администрация муниципального образования Темрюкский район, отдел по социально-трудовым отношениям</w:t>
            </w:r>
          </w:p>
        </w:tc>
      </w:tr>
      <w:tr w:rsidR="00431598" w:rsidRPr="00430CFF" w:rsidTr="005E4B8E">
        <w:trPr>
          <w:trHeight w:val="303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75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2017 год</w:t>
            </w:r>
          </w:p>
        </w:tc>
        <w:tc>
          <w:tcPr>
            <w:tcW w:w="113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2" w:type="dxa"/>
            <w:gridSpan w:val="10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28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88" w:type="dxa"/>
            <w:gridSpan w:val="3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5E4B8E">
        <w:trPr>
          <w:trHeight w:val="337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75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2018 год</w:t>
            </w:r>
          </w:p>
        </w:tc>
        <w:tc>
          <w:tcPr>
            <w:tcW w:w="113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2" w:type="dxa"/>
            <w:gridSpan w:val="10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28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88" w:type="dxa"/>
            <w:gridSpan w:val="3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5E4B8E">
        <w:trPr>
          <w:trHeight w:val="213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75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2019 год</w:t>
            </w:r>
          </w:p>
        </w:tc>
        <w:tc>
          <w:tcPr>
            <w:tcW w:w="113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2" w:type="dxa"/>
            <w:gridSpan w:val="10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28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88" w:type="dxa"/>
            <w:gridSpan w:val="3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5E4B8E">
        <w:trPr>
          <w:trHeight w:val="344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75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2020 год</w:t>
            </w:r>
          </w:p>
        </w:tc>
        <w:tc>
          <w:tcPr>
            <w:tcW w:w="113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55,3</w:t>
            </w:r>
          </w:p>
        </w:tc>
        <w:tc>
          <w:tcPr>
            <w:tcW w:w="1282" w:type="dxa"/>
            <w:gridSpan w:val="10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28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55,3</w:t>
            </w:r>
          </w:p>
        </w:tc>
        <w:tc>
          <w:tcPr>
            <w:tcW w:w="1188" w:type="dxa"/>
            <w:gridSpan w:val="3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5E4B8E">
        <w:trPr>
          <w:trHeight w:val="278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75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2021 год</w:t>
            </w:r>
          </w:p>
        </w:tc>
        <w:tc>
          <w:tcPr>
            <w:tcW w:w="113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2" w:type="dxa"/>
            <w:gridSpan w:val="10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28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88" w:type="dxa"/>
            <w:gridSpan w:val="3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5E4B8E">
        <w:trPr>
          <w:trHeight w:val="198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75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2022 год</w:t>
            </w:r>
          </w:p>
        </w:tc>
        <w:tc>
          <w:tcPr>
            <w:tcW w:w="113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2" w:type="dxa"/>
            <w:gridSpan w:val="10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28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88" w:type="dxa"/>
            <w:gridSpan w:val="3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5E4B8E">
        <w:trPr>
          <w:trHeight w:val="198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75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2023год</w:t>
            </w:r>
          </w:p>
        </w:tc>
        <w:tc>
          <w:tcPr>
            <w:tcW w:w="113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2" w:type="dxa"/>
            <w:gridSpan w:val="10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28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88" w:type="dxa"/>
            <w:gridSpan w:val="3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5E4B8E">
        <w:trPr>
          <w:trHeight w:val="172"/>
        </w:trPr>
        <w:tc>
          <w:tcPr>
            <w:tcW w:w="962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75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всего</w:t>
            </w:r>
          </w:p>
        </w:tc>
        <w:tc>
          <w:tcPr>
            <w:tcW w:w="1134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55,3</w:t>
            </w:r>
          </w:p>
        </w:tc>
        <w:tc>
          <w:tcPr>
            <w:tcW w:w="1282" w:type="dxa"/>
            <w:gridSpan w:val="10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28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55,3</w:t>
            </w:r>
          </w:p>
        </w:tc>
        <w:tc>
          <w:tcPr>
            <w:tcW w:w="1188" w:type="dxa"/>
            <w:gridSpan w:val="3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431598" w:rsidRPr="00430CFF" w:rsidRDefault="00431598" w:rsidP="00431598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431598" w:rsidRPr="00430CFF" w:rsidTr="005E4B8E">
        <w:trPr>
          <w:trHeight w:val="337"/>
        </w:trPr>
        <w:tc>
          <w:tcPr>
            <w:tcW w:w="962" w:type="dxa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1.1.3</w:t>
            </w:r>
          </w:p>
        </w:tc>
        <w:tc>
          <w:tcPr>
            <w:tcW w:w="2179" w:type="dxa"/>
          </w:tcPr>
          <w:p w:rsidR="00431598" w:rsidRPr="00430CFF" w:rsidRDefault="00431598" w:rsidP="005E4B8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Выполнение плана мероприятий по улучшению условий и охраны </w:t>
            </w:r>
          </w:p>
        </w:tc>
        <w:tc>
          <w:tcPr>
            <w:tcW w:w="858" w:type="dxa"/>
            <w:gridSpan w:val="2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83" w:type="dxa"/>
            <w:gridSpan w:val="4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Выполнение не менее 14 пунктов плана</w:t>
            </w:r>
          </w:p>
        </w:tc>
        <w:tc>
          <w:tcPr>
            <w:tcW w:w="1986" w:type="dxa"/>
            <w:gridSpan w:val="2"/>
          </w:tcPr>
          <w:p w:rsidR="00431598" w:rsidRPr="00430CFF" w:rsidRDefault="00431598" w:rsidP="005E4B8E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Администрация муниципального образования Темрюкский </w:t>
            </w:r>
          </w:p>
        </w:tc>
      </w:tr>
      <w:tr w:rsidR="00431598" w:rsidRPr="00430CFF" w:rsidTr="005E4B8E">
        <w:trPr>
          <w:trHeight w:val="284"/>
        </w:trPr>
        <w:tc>
          <w:tcPr>
            <w:tcW w:w="962" w:type="dxa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</w:t>
            </w:r>
          </w:p>
        </w:tc>
        <w:tc>
          <w:tcPr>
            <w:tcW w:w="858" w:type="dxa"/>
            <w:gridSpan w:val="2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</w:t>
            </w:r>
          </w:p>
        </w:tc>
        <w:tc>
          <w:tcPr>
            <w:tcW w:w="1578" w:type="dxa"/>
            <w:gridSpan w:val="7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</w:t>
            </w:r>
          </w:p>
        </w:tc>
        <w:tc>
          <w:tcPr>
            <w:tcW w:w="863" w:type="dxa"/>
            <w:gridSpan w:val="7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</w:t>
            </w:r>
          </w:p>
        </w:tc>
        <w:tc>
          <w:tcPr>
            <w:tcW w:w="1244" w:type="dxa"/>
            <w:gridSpan w:val="8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</w:t>
            </w:r>
          </w:p>
        </w:tc>
        <w:tc>
          <w:tcPr>
            <w:tcW w:w="1031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</w:t>
            </w:r>
          </w:p>
        </w:tc>
        <w:tc>
          <w:tcPr>
            <w:tcW w:w="1277" w:type="dxa"/>
            <w:gridSpan w:val="9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</w:t>
            </w:r>
          </w:p>
        </w:tc>
        <w:tc>
          <w:tcPr>
            <w:tcW w:w="1290" w:type="dxa"/>
            <w:gridSpan w:val="4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431598" w:rsidRPr="00430CFF" w:rsidRDefault="00431598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11</w:t>
            </w:r>
          </w:p>
        </w:tc>
      </w:tr>
      <w:tr w:rsidR="005E4B8E" w:rsidRPr="00430CFF" w:rsidTr="005E4B8E">
        <w:trPr>
          <w:trHeight w:val="284"/>
        </w:trPr>
        <w:tc>
          <w:tcPr>
            <w:tcW w:w="962" w:type="dxa"/>
          </w:tcPr>
          <w:p w:rsidR="005E4B8E" w:rsidRPr="00430CFF" w:rsidRDefault="005E4B8E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</w:tcPr>
          <w:p w:rsidR="005E4B8E" w:rsidRPr="00430CFF" w:rsidRDefault="005E4B8E" w:rsidP="005E4B8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труда в муниципальном образовании Темрюкский район</w:t>
            </w:r>
          </w:p>
        </w:tc>
        <w:tc>
          <w:tcPr>
            <w:tcW w:w="858" w:type="dxa"/>
            <w:gridSpan w:val="2"/>
          </w:tcPr>
          <w:p w:rsidR="005E4B8E" w:rsidRPr="00430CFF" w:rsidRDefault="005E4B8E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5E4B8E" w:rsidRPr="00430CFF" w:rsidRDefault="005E4B8E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63" w:type="dxa"/>
            <w:gridSpan w:val="7"/>
          </w:tcPr>
          <w:p w:rsidR="005E4B8E" w:rsidRPr="00430CFF" w:rsidRDefault="005E4B8E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44" w:type="dxa"/>
            <w:gridSpan w:val="8"/>
          </w:tcPr>
          <w:p w:rsidR="005E4B8E" w:rsidRPr="00430CFF" w:rsidRDefault="005E4B8E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031" w:type="dxa"/>
            <w:gridSpan w:val="9"/>
          </w:tcPr>
          <w:p w:rsidR="005E4B8E" w:rsidRPr="00430CFF" w:rsidRDefault="005E4B8E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77" w:type="dxa"/>
            <w:gridSpan w:val="9"/>
          </w:tcPr>
          <w:p w:rsidR="005E4B8E" w:rsidRPr="00430CFF" w:rsidRDefault="005E4B8E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90" w:type="dxa"/>
            <w:gridSpan w:val="4"/>
          </w:tcPr>
          <w:p w:rsidR="005E4B8E" w:rsidRPr="00430CFF" w:rsidRDefault="005E4B8E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39" w:type="dxa"/>
          </w:tcPr>
          <w:p w:rsidR="005E4B8E" w:rsidRPr="00430CFF" w:rsidRDefault="005E4B8E" w:rsidP="00431598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</w:tcPr>
          <w:p w:rsidR="005E4B8E" w:rsidRPr="00430CFF" w:rsidRDefault="005E4B8E" w:rsidP="005E4B8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район, отдел по социально-трудовым отношениям</w:t>
            </w:r>
          </w:p>
        </w:tc>
      </w:tr>
      <w:tr w:rsidR="005E4B8E" w:rsidRPr="00430CFF" w:rsidTr="004854F1">
        <w:trPr>
          <w:trHeight w:val="284"/>
        </w:trPr>
        <w:tc>
          <w:tcPr>
            <w:tcW w:w="962" w:type="dxa"/>
          </w:tcPr>
          <w:p w:rsidR="005E4B8E" w:rsidRPr="00430CFF" w:rsidRDefault="005E4B8E" w:rsidP="005E4B8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1.2</w:t>
            </w:r>
          </w:p>
        </w:tc>
        <w:tc>
          <w:tcPr>
            <w:tcW w:w="2179" w:type="dxa"/>
          </w:tcPr>
          <w:p w:rsidR="005E4B8E" w:rsidRPr="00430CFF" w:rsidRDefault="005E4B8E" w:rsidP="005E4B8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Задача 1.2</w:t>
            </w:r>
          </w:p>
        </w:tc>
        <w:tc>
          <w:tcPr>
            <w:tcW w:w="11966" w:type="dxa"/>
            <w:gridSpan w:val="49"/>
          </w:tcPr>
          <w:p w:rsidR="005E4B8E" w:rsidRPr="00430CFF" w:rsidRDefault="005E4B8E" w:rsidP="005E4B8E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hd w:val="clear" w:color="auto" w:fill="FFFFFF"/>
              </w:rPr>
              <w:t>совершенствование нормативно-правовой базы в области охраны труда</w:t>
            </w:r>
          </w:p>
        </w:tc>
      </w:tr>
      <w:tr w:rsidR="005E4B8E" w:rsidRPr="00430CFF" w:rsidTr="005E4B8E">
        <w:trPr>
          <w:trHeight w:val="284"/>
        </w:trPr>
        <w:tc>
          <w:tcPr>
            <w:tcW w:w="962" w:type="dxa"/>
          </w:tcPr>
          <w:p w:rsidR="005E4B8E" w:rsidRPr="00430CFF" w:rsidRDefault="005E4B8E" w:rsidP="005E4B8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1.2.1</w:t>
            </w:r>
          </w:p>
        </w:tc>
        <w:tc>
          <w:tcPr>
            <w:tcW w:w="2179" w:type="dxa"/>
          </w:tcPr>
          <w:p w:rsidR="005E4B8E" w:rsidRPr="00430CFF" w:rsidRDefault="005E4B8E" w:rsidP="005E4B8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Организационно-техническое обеспечение работы районной межведомственной комиссии по охране труда</w:t>
            </w:r>
          </w:p>
        </w:tc>
        <w:tc>
          <w:tcPr>
            <w:tcW w:w="858" w:type="dxa"/>
            <w:gridSpan w:val="2"/>
          </w:tcPr>
          <w:p w:rsidR="005E4B8E" w:rsidRPr="00430CFF" w:rsidRDefault="005E4B8E" w:rsidP="005E4B8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83" w:type="dxa"/>
            <w:gridSpan w:val="44"/>
          </w:tcPr>
          <w:p w:rsidR="005E4B8E" w:rsidRPr="00430CFF" w:rsidRDefault="005E4B8E" w:rsidP="005E4B8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5E4B8E" w:rsidRPr="00430CFF" w:rsidRDefault="005E4B8E" w:rsidP="005E4B8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Организация проведения не менее 4 заседаний </w:t>
            </w:r>
          </w:p>
        </w:tc>
        <w:tc>
          <w:tcPr>
            <w:tcW w:w="1986" w:type="dxa"/>
            <w:gridSpan w:val="2"/>
          </w:tcPr>
          <w:p w:rsidR="005E4B8E" w:rsidRPr="00430CFF" w:rsidRDefault="005E4B8E" w:rsidP="005E4B8E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Администрация муниципального образования Темрюкский район, отдел по социально-трудовым отношениям, ГКУ КК «Центр занятости населения Темрюкского района» (по согласованию)</w:t>
            </w:r>
          </w:p>
          <w:p w:rsidR="005E4B8E" w:rsidRPr="00430CFF" w:rsidRDefault="005E4B8E" w:rsidP="005E4B8E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</w:p>
          <w:p w:rsidR="005E4B8E" w:rsidRPr="00430CFF" w:rsidRDefault="005E4B8E" w:rsidP="005E4B8E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</w:p>
        </w:tc>
      </w:tr>
      <w:tr w:rsidR="005E4B8E" w:rsidRPr="00430CFF" w:rsidTr="005E4B8E">
        <w:trPr>
          <w:trHeight w:val="284"/>
        </w:trPr>
        <w:tc>
          <w:tcPr>
            <w:tcW w:w="962" w:type="dxa"/>
          </w:tcPr>
          <w:p w:rsidR="005E4B8E" w:rsidRPr="00430CFF" w:rsidRDefault="005E4B8E" w:rsidP="005E4B8E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1.2.2</w:t>
            </w:r>
          </w:p>
        </w:tc>
        <w:tc>
          <w:tcPr>
            <w:tcW w:w="2179" w:type="dxa"/>
          </w:tcPr>
          <w:p w:rsidR="005E4B8E" w:rsidRPr="00430CFF" w:rsidRDefault="005E4B8E" w:rsidP="005E4B8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Разработка программ улучшения условий и охраны труда органов местного самоуправления городского и сельских поселений муниципального образования Темрюкский район</w:t>
            </w:r>
          </w:p>
        </w:tc>
        <w:tc>
          <w:tcPr>
            <w:tcW w:w="858" w:type="dxa"/>
            <w:gridSpan w:val="2"/>
          </w:tcPr>
          <w:p w:rsidR="005E4B8E" w:rsidRPr="00430CFF" w:rsidRDefault="005E4B8E" w:rsidP="005E4B8E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83" w:type="dxa"/>
            <w:gridSpan w:val="44"/>
          </w:tcPr>
          <w:p w:rsidR="005E4B8E" w:rsidRPr="00430CFF" w:rsidRDefault="005E4B8E" w:rsidP="005E4B8E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5E4B8E" w:rsidRPr="00430CFF" w:rsidRDefault="005E4B8E" w:rsidP="005E4B8E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Разработка не менее 7 программ</w:t>
            </w:r>
          </w:p>
        </w:tc>
        <w:tc>
          <w:tcPr>
            <w:tcW w:w="1986" w:type="dxa"/>
            <w:gridSpan w:val="2"/>
          </w:tcPr>
          <w:p w:rsidR="005E4B8E" w:rsidRPr="00430CFF" w:rsidRDefault="005E4B8E" w:rsidP="005E4B8E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Администрации городского и сельских поселений Темрюкского</w:t>
            </w:r>
          </w:p>
          <w:p w:rsidR="005E4B8E" w:rsidRPr="00430CFF" w:rsidRDefault="005E4B8E" w:rsidP="005E4B8E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района</w:t>
            </w:r>
          </w:p>
          <w:p w:rsidR="005E4B8E" w:rsidRPr="00430CFF" w:rsidRDefault="005E4B8E" w:rsidP="005E4B8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(по согласованию)</w:t>
            </w:r>
          </w:p>
        </w:tc>
      </w:tr>
      <w:tr w:rsidR="005E4B8E" w:rsidRPr="00430CFF" w:rsidTr="00BE0D11">
        <w:trPr>
          <w:trHeight w:val="284"/>
        </w:trPr>
        <w:tc>
          <w:tcPr>
            <w:tcW w:w="962" w:type="dxa"/>
          </w:tcPr>
          <w:p w:rsidR="005E4B8E" w:rsidRPr="00430CFF" w:rsidRDefault="005E4B8E" w:rsidP="005E4B8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1.3</w:t>
            </w:r>
          </w:p>
        </w:tc>
        <w:tc>
          <w:tcPr>
            <w:tcW w:w="2179" w:type="dxa"/>
          </w:tcPr>
          <w:p w:rsidR="005E4B8E" w:rsidRPr="00430CFF" w:rsidRDefault="005E4B8E" w:rsidP="005E4B8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Задача 1.3</w:t>
            </w:r>
          </w:p>
        </w:tc>
        <w:tc>
          <w:tcPr>
            <w:tcW w:w="11966" w:type="dxa"/>
            <w:gridSpan w:val="49"/>
          </w:tcPr>
          <w:p w:rsidR="005E4B8E" w:rsidRPr="00430CFF" w:rsidRDefault="005E4B8E" w:rsidP="005E4B8E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hd w:val="clear" w:color="auto" w:fill="FFFFFF"/>
              </w:rPr>
            </w:pPr>
            <w:r w:rsidRPr="00430CFF">
              <w:rPr>
                <w:shd w:val="clear" w:color="auto" w:fill="FFFFFF"/>
              </w:rPr>
              <w:t>обеспечение непрерывной подготовки работников по охране труда на основе современных технологий обучения</w:t>
            </w:r>
          </w:p>
          <w:p w:rsidR="002841E3" w:rsidRPr="00430CFF" w:rsidRDefault="002841E3" w:rsidP="005E4B8E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84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</w:t>
            </w:r>
          </w:p>
        </w:tc>
        <w:tc>
          <w:tcPr>
            <w:tcW w:w="858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</w:t>
            </w: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11</w:t>
            </w:r>
          </w:p>
        </w:tc>
      </w:tr>
      <w:tr w:rsidR="002841E3" w:rsidRPr="00430CFF" w:rsidTr="005E4B8E">
        <w:trPr>
          <w:trHeight w:val="284"/>
        </w:trPr>
        <w:tc>
          <w:tcPr>
            <w:tcW w:w="962" w:type="dxa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1.3.1</w:t>
            </w:r>
          </w:p>
        </w:tc>
        <w:tc>
          <w:tcPr>
            <w:tcW w:w="2179" w:type="dxa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Проведение обучения работников по охране труда в обучающей </w:t>
            </w: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аккредитованной организации, в том числе:</w:t>
            </w:r>
          </w:p>
        </w:tc>
        <w:tc>
          <w:tcPr>
            <w:tcW w:w="858" w:type="dxa"/>
            <w:gridSpan w:val="2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766,8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761,4</w:t>
            </w:r>
          </w:p>
        </w:tc>
        <w:tc>
          <w:tcPr>
            <w:tcW w:w="1839" w:type="dxa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обучение не менее 1943 работника</w:t>
            </w:r>
          </w:p>
        </w:tc>
        <w:tc>
          <w:tcPr>
            <w:tcW w:w="1986" w:type="dxa"/>
            <w:gridSpan w:val="2"/>
            <w:vMerge w:val="restart"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 xml:space="preserve">Администрация муниципального </w:t>
            </w:r>
            <w:proofErr w:type="gramStart"/>
            <w:r w:rsidRPr="00430CFF">
              <w:rPr>
                <w:bCs/>
                <w:sz w:val="23"/>
                <w:szCs w:val="23"/>
              </w:rPr>
              <w:t>образования  Темрюкский</w:t>
            </w:r>
            <w:proofErr w:type="gramEnd"/>
            <w:r w:rsidRPr="00430CFF">
              <w:rPr>
                <w:bCs/>
                <w:sz w:val="23"/>
                <w:szCs w:val="23"/>
              </w:rPr>
              <w:t xml:space="preserve"> район,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отдел по социально-трудовым отношениям,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обучающие организации Темрюкского района (по согласованию)</w:t>
            </w:r>
          </w:p>
        </w:tc>
      </w:tr>
      <w:tr w:rsidR="002841E3" w:rsidRPr="00430CFF" w:rsidTr="005E4B8E">
        <w:trPr>
          <w:trHeight w:val="273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326,7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321,3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6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396,9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348,3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6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766,8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10,8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756,0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6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761,4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756,0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6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2021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40,5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40,5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6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2022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6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2023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fldChar w:fldCharType="begin"/>
            </w:r>
            <w:r w:rsidRPr="00430CFF">
              <w:rPr>
                <w:sz w:val="23"/>
                <w:szCs w:val="23"/>
              </w:rPr>
              <w:instrText xml:space="preserve"> =SUM(ABOVE) </w:instrText>
            </w:r>
            <w:r w:rsidRPr="00430CFF">
              <w:rPr>
                <w:sz w:val="23"/>
                <w:szCs w:val="23"/>
              </w:rPr>
              <w:fldChar w:fldCharType="separate"/>
            </w:r>
            <w:r w:rsidRPr="00430CFF">
              <w:rPr>
                <w:noProof/>
                <w:sz w:val="23"/>
                <w:szCs w:val="23"/>
              </w:rPr>
              <w:t>3069,9</w:t>
            </w:r>
            <w:r w:rsidRPr="00430CFF">
              <w:rPr>
                <w:sz w:val="23"/>
                <w:szCs w:val="23"/>
              </w:rPr>
              <w:fldChar w:fldCharType="end"/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fldChar w:fldCharType="begin"/>
            </w:r>
            <w:r w:rsidRPr="00430CFF">
              <w:rPr>
                <w:sz w:val="23"/>
                <w:szCs w:val="23"/>
              </w:rPr>
              <w:instrText xml:space="preserve"> =SUM(ABOVE) </w:instrText>
            </w:r>
            <w:r w:rsidRPr="00430CFF">
              <w:rPr>
                <w:sz w:val="23"/>
                <w:szCs w:val="23"/>
              </w:rPr>
              <w:fldChar w:fldCharType="end"/>
            </w:r>
            <w:r w:rsidRPr="00430CFF">
              <w:rPr>
                <w:sz w:val="23"/>
                <w:szCs w:val="23"/>
              </w:rPr>
              <w:fldChar w:fldCharType="begin"/>
            </w:r>
            <w:r w:rsidRPr="00430CFF">
              <w:rPr>
                <w:sz w:val="23"/>
                <w:szCs w:val="23"/>
              </w:rPr>
              <w:instrText xml:space="preserve"> =SUM(ABOVE) </w:instrText>
            </w:r>
            <w:r w:rsidRPr="00430CFF">
              <w:rPr>
                <w:sz w:val="23"/>
                <w:szCs w:val="23"/>
              </w:rPr>
              <w:fldChar w:fldCharType="separate"/>
            </w:r>
            <w:r w:rsidRPr="00430CFF">
              <w:rPr>
                <w:noProof/>
                <w:sz w:val="23"/>
                <w:szCs w:val="23"/>
              </w:rPr>
              <w:t>126,9</w:t>
            </w:r>
            <w:r w:rsidRPr="00430CFF">
              <w:rPr>
                <w:sz w:val="23"/>
                <w:szCs w:val="23"/>
              </w:rPr>
              <w:fldChar w:fldCharType="end"/>
            </w: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fldChar w:fldCharType="begin"/>
            </w:r>
            <w:r w:rsidRPr="00430CFF">
              <w:rPr>
                <w:sz w:val="23"/>
                <w:szCs w:val="23"/>
              </w:rPr>
              <w:instrText xml:space="preserve"> =SUM(ABOVE) </w:instrText>
            </w:r>
            <w:r w:rsidRPr="00430CFF">
              <w:rPr>
                <w:sz w:val="23"/>
                <w:szCs w:val="23"/>
              </w:rPr>
              <w:fldChar w:fldCharType="separate"/>
            </w:r>
            <w:r w:rsidRPr="00430CFF">
              <w:rPr>
                <w:noProof/>
                <w:sz w:val="23"/>
                <w:szCs w:val="23"/>
              </w:rPr>
              <w:t>2943</w:t>
            </w:r>
            <w:r w:rsidRPr="00430CFF">
              <w:rPr>
                <w:sz w:val="23"/>
                <w:szCs w:val="23"/>
              </w:rPr>
              <w:fldChar w:fldCharType="end"/>
            </w:r>
            <w:r w:rsidRPr="00430CFF">
              <w:rPr>
                <w:sz w:val="23"/>
                <w:szCs w:val="23"/>
              </w:rPr>
              <w:t>,0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1.3.1.1</w:t>
            </w:r>
          </w:p>
        </w:tc>
        <w:tc>
          <w:tcPr>
            <w:tcW w:w="2179" w:type="dxa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Руководителей и специалистов администрации муниципального образования Темрюкский район</w:t>
            </w:r>
          </w:p>
        </w:tc>
        <w:tc>
          <w:tcPr>
            <w:tcW w:w="858" w:type="dxa"/>
            <w:gridSpan w:val="2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/>
                <w:bCs/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обучение не менее 51 работника </w:t>
            </w:r>
          </w:p>
        </w:tc>
        <w:tc>
          <w:tcPr>
            <w:tcW w:w="1986" w:type="dxa"/>
            <w:gridSpan w:val="2"/>
            <w:vMerge w:val="restart"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Отдел по социально-трудовым отношениям 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CFF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10,8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10,8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2021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40,5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40,5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2022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2023 год 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126,9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fldChar w:fldCharType="begin"/>
            </w:r>
            <w:r w:rsidRPr="00430CFF">
              <w:rPr>
                <w:sz w:val="23"/>
                <w:szCs w:val="23"/>
              </w:rPr>
              <w:instrText xml:space="preserve"> =SUM(ABOVE) </w:instrText>
            </w:r>
            <w:r w:rsidRPr="00430CFF">
              <w:rPr>
                <w:sz w:val="23"/>
                <w:szCs w:val="23"/>
              </w:rPr>
              <w:fldChar w:fldCharType="separate"/>
            </w:r>
            <w:r w:rsidRPr="00430CFF">
              <w:rPr>
                <w:noProof/>
                <w:sz w:val="23"/>
                <w:szCs w:val="23"/>
              </w:rPr>
              <w:t>126,9</w:t>
            </w:r>
            <w:r w:rsidRPr="00430CFF">
              <w:rPr>
                <w:sz w:val="23"/>
                <w:szCs w:val="23"/>
              </w:rPr>
              <w:fldChar w:fldCharType="end"/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1.3.1.2</w:t>
            </w:r>
          </w:p>
        </w:tc>
        <w:tc>
          <w:tcPr>
            <w:tcW w:w="2179" w:type="dxa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Учреждения управления образованием администрации муниципального образования Темрюкский район</w:t>
            </w:r>
          </w:p>
        </w:tc>
        <w:tc>
          <w:tcPr>
            <w:tcW w:w="858" w:type="dxa"/>
            <w:gridSpan w:val="2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839" w:type="dxa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обучение не менее 1034 работников</w:t>
            </w:r>
          </w:p>
        </w:tc>
        <w:tc>
          <w:tcPr>
            <w:tcW w:w="1986" w:type="dxa"/>
            <w:gridSpan w:val="2"/>
            <w:vMerge w:val="restart"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Управление образованием</w:t>
            </w: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302,4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302,4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302,4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302,4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2021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2022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2023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5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Всего</w:t>
            </w: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2791,8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2791,8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51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</w:t>
            </w:r>
          </w:p>
        </w:tc>
        <w:tc>
          <w:tcPr>
            <w:tcW w:w="858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</w:t>
            </w: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11</w:t>
            </w:r>
          </w:p>
        </w:tc>
      </w:tr>
      <w:tr w:rsidR="002841E3" w:rsidRPr="00430CFF" w:rsidTr="005E4B8E">
        <w:trPr>
          <w:trHeight w:val="251"/>
        </w:trPr>
        <w:tc>
          <w:tcPr>
            <w:tcW w:w="962" w:type="dxa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1.3.1.3</w:t>
            </w:r>
          </w:p>
        </w:tc>
        <w:tc>
          <w:tcPr>
            <w:tcW w:w="2179" w:type="dxa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Учреждения управления культуры администрации муниципального образования Темрюкский район</w:t>
            </w:r>
          </w:p>
        </w:tc>
        <w:tc>
          <w:tcPr>
            <w:tcW w:w="858" w:type="dxa"/>
            <w:gridSpan w:val="2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839" w:type="dxa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обучение не менее 50 работников</w:t>
            </w:r>
          </w:p>
        </w:tc>
        <w:tc>
          <w:tcPr>
            <w:tcW w:w="1986" w:type="dxa"/>
            <w:gridSpan w:val="2"/>
            <w:vMerge w:val="restart"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Управление культуры</w:t>
            </w:r>
          </w:p>
        </w:tc>
      </w:tr>
      <w:tr w:rsidR="002841E3" w:rsidRPr="00430CFF" w:rsidTr="005E4B8E">
        <w:trPr>
          <w:trHeight w:val="256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13,5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13,5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3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40,5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40,5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64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81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81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2021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81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2022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81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2023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76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135,0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135,0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364"/>
        </w:trPr>
        <w:tc>
          <w:tcPr>
            <w:tcW w:w="962" w:type="dxa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1.3.1.4</w:t>
            </w:r>
          </w:p>
        </w:tc>
        <w:tc>
          <w:tcPr>
            <w:tcW w:w="2179" w:type="dxa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Муниципальное бюджетное учреждение районный методический центр социальных инициатив «Доверие»</w:t>
            </w:r>
          </w:p>
        </w:tc>
        <w:tc>
          <w:tcPr>
            <w:tcW w:w="858" w:type="dxa"/>
            <w:gridSpan w:val="2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5,4</w:t>
            </w:r>
          </w:p>
        </w:tc>
        <w:tc>
          <w:tcPr>
            <w:tcW w:w="1839" w:type="dxa"/>
            <w:vMerge w:val="restart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обучение не менее 6 работников</w:t>
            </w:r>
          </w:p>
        </w:tc>
        <w:tc>
          <w:tcPr>
            <w:tcW w:w="1986" w:type="dxa"/>
            <w:gridSpan w:val="2"/>
            <w:vMerge w:val="restart"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Отдел по делам молодежи</w:t>
            </w:r>
          </w:p>
        </w:tc>
      </w:tr>
      <w:tr w:rsidR="002841E3" w:rsidRPr="00430CFF" w:rsidTr="005E4B8E">
        <w:trPr>
          <w:trHeight w:val="289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5,4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89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5,4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89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89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89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2021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89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2022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89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2023 год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89"/>
        </w:trPr>
        <w:tc>
          <w:tcPr>
            <w:tcW w:w="962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7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16,2</w:t>
            </w:r>
          </w:p>
        </w:tc>
        <w:tc>
          <w:tcPr>
            <w:tcW w:w="1244" w:type="dxa"/>
            <w:gridSpan w:val="8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0CFF">
              <w:rPr>
                <w:rFonts w:ascii="Times New Roman" w:hAnsi="Times New Roman" w:cs="Times New Roman"/>
                <w:bCs/>
                <w:sz w:val="23"/>
                <w:szCs w:val="23"/>
              </w:rPr>
              <w:t>16,2</w:t>
            </w:r>
          </w:p>
        </w:tc>
        <w:tc>
          <w:tcPr>
            <w:tcW w:w="1839" w:type="dxa"/>
            <w:vMerge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828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1.3.1.5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Организаций муниципального образования Темрюкский район</w:t>
            </w:r>
          </w:p>
        </w:tc>
        <w:tc>
          <w:tcPr>
            <w:tcW w:w="858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83" w:type="dxa"/>
            <w:gridSpan w:val="4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средства работодателей</w:t>
            </w: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обучение не менее 770 работников</w:t>
            </w: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Работодатели (по согласованию)</w:t>
            </w:r>
          </w:p>
        </w:tc>
      </w:tr>
      <w:tr w:rsidR="002841E3" w:rsidRPr="00430CFF" w:rsidTr="005E4B8E">
        <w:trPr>
          <w:trHeight w:val="278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1.3.2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Организация обучения по охране труда отдельных категорий застрахованных в соответствии с </w:t>
            </w:r>
            <w:hyperlink r:id="rId10" w:history="1">
              <w:r w:rsidRPr="00430CFF">
                <w:rPr>
                  <w:rStyle w:val="a3"/>
                  <w:color w:val="auto"/>
                  <w:sz w:val="23"/>
                  <w:szCs w:val="23"/>
                  <w:u w:val="none"/>
                </w:rPr>
                <w:t>Федеральным законом</w:t>
              </w:r>
            </w:hyperlink>
            <w:r w:rsidRPr="00430CFF">
              <w:rPr>
                <w:sz w:val="23"/>
                <w:szCs w:val="23"/>
              </w:rPr>
              <w:t xml:space="preserve"> от 24 июля 1998 года№ 125-ФЗ «Об обязательном социальном</w:t>
            </w:r>
          </w:p>
        </w:tc>
        <w:tc>
          <w:tcPr>
            <w:tcW w:w="858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83" w:type="dxa"/>
            <w:gridSpan w:val="4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проведение не менее 4 семинаров</w:t>
            </w: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proofErr w:type="spellStart"/>
            <w:proofErr w:type="gramStart"/>
            <w:r w:rsidRPr="00430CFF">
              <w:rPr>
                <w:sz w:val="23"/>
                <w:szCs w:val="23"/>
              </w:rPr>
              <w:t>Координацион-ный</w:t>
            </w:r>
            <w:proofErr w:type="spellEnd"/>
            <w:proofErr w:type="gramEnd"/>
            <w:r w:rsidRPr="00430CFF">
              <w:rPr>
                <w:sz w:val="23"/>
                <w:szCs w:val="23"/>
              </w:rPr>
              <w:t xml:space="preserve"> совет 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proofErr w:type="spellStart"/>
            <w:r w:rsidRPr="00430CFF">
              <w:rPr>
                <w:sz w:val="23"/>
                <w:szCs w:val="23"/>
              </w:rPr>
              <w:t>профессиональ-ных</w:t>
            </w:r>
            <w:proofErr w:type="spellEnd"/>
            <w:r w:rsidRPr="00430CFF">
              <w:rPr>
                <w:sz w:val="23"/>
                <w:szCs w:val="23"/>
              </w:rPr>
              <w:t xml:space="preserve"> союзов Темрюкского </w:t>
            </w:r>
          </w:p>
        </w:tc>
      </w:tr>
      <w:tr w:rsidR="002841E3" w:rsidRPr="00430CFF" w:rsidTr="005E4B8E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</w:t>
            </w:r>
          </w:p>
        </w:tc>
        <w:tc>
          <w:tcPr>
            <w:tcW w:w="858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</w:t>
            </w:r>
          </w:p>
        </w:tc>
        <w:tc>
          <w:tcPr>
            <w:tcW w:w="1071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</w:t>
            </w:r>
          </w:p>
        </w:tc>
        <w:tc>
          <w:tcPr>
            <w:tcW w:w="1206" w:type="dxa"/>
            <w:gridSpan w:val="11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</w:t>
            </w:r>
          </w:p>
        </w:tc>
        <w:tc>
          <w:tcPr>
            <w:tcW w:w="88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</w:t>
            </w:r>
          </w:p>
        </w:tc>
        <w:tc>
          <w:tcPr>
            <w:tcW w:w="1020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</w:t>
            </w:r>
          </w:p>
        </w:tc>
        <w:tc>
          <w:tcPr>
            <w:tcW w:w="1479" w:type="dxa"/>
            <w:gridSpan w:val="11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</w:t>
            </w:r>
          </w:p>
        </w:tc>
        <w:tc>
          <w:tcPr>
            <w:tcW w:w="1623" w:type="dxa"/>
            <w:gridSpan w:val="6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11</w:t>
            </w:r>
          </w:p>
        </w:tc>
      </w:tr>
      <w:tr w:rsidR="002841E3" w:rsidRPr="00430CFF" w:rsidTr="00B42A16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страховании от несчастных случаев на производстве и профессиональных заболеваний»</w:t>
            </w:r>
          </w:p>
        </w:tc>
        <w:tc>
          <w:tcPr>
            <w:tcW w:w="858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83" w:type="dxa"/>
            <w:gridSpan w:val="4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района (по согласованию</w:t>
            </w:r>
            <w:proofErr w:type="gramStart"/>
            <w:r w:rsidRPr="00430CFF">
              <w:rPr>
                <w:sz w:val="23"/>
                <w:szCs w:val="23"/>
              </w:rPr>
              <w:t>),Территориальный</w:t>
            </w:r>
            <w:proofErr w:type="gramEnd"/>
            <w:r w:rsidRPr="00430CFF">
              <w:rPr>
                <w:sz w:val="23"/>
                <w:szCs w:val="23"/>
              </w:rPr>
              <w:t xml:space="preserve"> филиал № 6 Краснодарского регионального отделения Фонда социального страхования Российской Федерации (по согласованию),</w:t>
            </w: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работодатели (по согласованию)</w:t>
            </w: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5E4B8E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1.3.3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Организация обучения специалистов организаций муниципального образования Темрюкский район по вопросам специальной оценки условий труда на рабочих местах и сертификации организации работ по охране труда</w:t>
            </w: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58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83" w:type="dxa"/>
            <w:gridSpan w:val="4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Проведение не менее 4 семинаров</w:t>
            </w: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ГКУ КК «Центр занятости населения Темрюкского района» (по согласованию), работодатели (по согласованию)</w:t>
            </w:r>
          </w:p>
        </w:tc>
      </w:tr>
      <w:tr w:rsidR="002841E3" w:rsidRPr="00430CFF" w:rsidTr="005E4B8E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</w:t>
            </w:r>
          </w:p>
        </w:tc>
        <w:tc>
          <w:tcPr>
            <w:tcW w:w="858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</w:t>
            </w:r>
          </w:p>
        </w:tc>
        <w:tc>
          <w:tcPr>
            <w:tcW w:w="1071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</w:t>
            </w:r>
          </w:p>
        </w:tc>
        <w:tc>
          <w:tcPr>
            <w:tcW w:w="1206" w:type="dxa"/>
            <w:gridSpan w:val="11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</w:t>
            </w:r>
          </w:p>
        </w:tc>
        <w:tc>
          <w:tcPr>
            <w:tcW w:w="738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</w:t>
            </w:r>
          </w:p>
        </w:tc>
        <w:tc>
          <w:tcPr>
            <w:tcW w:w="1166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</w:t>
            </w:r>
          </w:p>
        </w:tc>
        <w:tc>
          <w:tcPr>
            <w:tcW w:w="1479" w:type="dxa"/>
            <w:gridSpan w:val="11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</w:t>
            </w:r>
          </w:p>
        </w:tc>
        <w:tc>
          <w:tcPr>
            <w:tcW w:w="1623" w:type="dxa"/>
            <w:gridSpan w:val="6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11</w:t>
            </w:r>
          </w:p>
        </w:tc>
      </w:tr>
      <w:tr w:rsidR="002841E3" w:rsidRPr="00430CFF" w:rsidTr="005E4B8E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1.3.4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Организация проведения выставок и обучающих семинаров по использованию спецодежды, </w:t>
            </w:r>
            <w:proofErr w:type="spellStart"/>
            <w:r w:rsidRPr="00430CFF">
              <w:rPr>
                <w:sz w:val="23"/>
                <w:szCs w:val="23"/>
              </w:rPr>
              <w:t>спецобуви</w:t>
            </w:r>
            <w:proofErr w:type="spellEnd"/>
            <w:r w:rsidRPr="00430CFF">
              <w:rPr>
                <w:sz w:val="23"/>
                <w:szCs w:val="23"/>
              </w:rPr>
              <w:t xml:space="preserve"> и других средств индивидуальной защиты работающих во вредных условиях труда</w:t>
            </w:r>
          </w:p>
        </w:tc>
        <w:tc>
          <w:tcPr>
            <w:tcW w:w="858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83" w:type="dxa"/>
            <w:gridSpan w:val="4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Проведение не менее 4 выставок и 4 семинаров по </w:t>
            </w: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использованию средств индивидуальной защиты</w:t>
            </w: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администрация муниципального образования Темрюкский район, отдел по социально-трудовым отношениям,</w:t>
            </w: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фирмы поставщики средств индивидуальной защиты (по согласованию)</w:t>
            </w:r>
          </w:p>
        </w:tc>
      </w:tr>
      <w:tr w:rsidR="002841E3" w:rsidRPr="00430CFF" w:rsidTr="005E4B8E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1.3.5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Информирование населения, работников и работодателей о наиболее актуальных вопросах охраны труда, пропаганда охраны труда через средства массовой информации, в том числе через Интернет-сайты организаций</w:t>
            </w: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858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83" w:type="dxa"/>
            <w:gridSpan w:val="4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Проведение не менее 4 семинаров, размещение информации на Интернет-сайте по мере необходимости</w:t>
            </w: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  <w:r w:rsidRPr="00430CFF">
              <w:rPr>
                <w:sz w:val="23"/>
                <w:szCs w:val="23"/>
              </w:rPr>
              <w:t xml:space="preserve"> отдел по социально-трудовым отношениям и вопросам здравоохранения,</w:t>
            </w:r>
            <w:r w:rsidRPr="00430CFF">
              <w:rPr>
                <w:bCs/>
                <w:sz w:val="23"/>
                <w:szCs w:val="23"/>
              </w:rPr>
              <w:t xml:space="preserve"> ГКУ КК «Центр занятости населения Темрюкского </w:t>
            </w:r>
          </w:p>
        </w:tc>
      </w:tr>
      <w:tr w:rsidR="002841E3" w:rsidRPr="00430CFF" w:rsidTr="005E4B8E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</w:t>
            </w:r>
          </w:p>
        </w:tc>
        <w:tc>
          <w:tcPr>
            <w:tcW w:w="858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</w:t>
            </w:r>
          </w:p>
        </w:tc>
        <w:tc>
          <w:tcPr>
            <w:tcW w:w="1325" w:type="dxa"/>
            <w:gridSpan w:val="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</w:t>
            </w:r>
          </w:p>
        </w:tc>
        <w:tc>
          <w:tcPr>
            <w:tcW w:w="1084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</w:t>
            </w:r>
          </w:p>
        </w:tc>
        <w:tc>
          <w:tcPr>
            <w:tcW w:w="891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</w:t>
            </w:r>
          </w:p>
        </w:tc>
        <w:tc>
          <w:tcPr>
            <w:tcW w:w="1185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</w:t>
            </w:r>
          </w:p>
        </w:tc>
        <w:tc>
          <w:tcPr>
            <w:tcW w:w="1508" w:type="dxa"/>
            <w:gridSpan w:val="10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</w:t>
            </w:r>
          </w:p>
        </w:tc>
        <w:tc>
          <w:tcPr>
            <w:tcW w:w="1290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11</w:t>
            </w:r>
          </w:p>
        </w:tc>
      </w:tr>
      <w:tr w:rsidR="002841E3" w:rsidRPr="00430CFF" w:rsidTr="005E4B8E">
        <w:trPr>
          <w:trHeight w:val="296"/>
        </w:trPr>
        <w:tc>
          <w:tcPr>
            <w:tcW w:w="962" w:type="dxa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83" w:type="dxa"/>
            <w:gridSpan w:val="44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района»</w:t>
            </w:r>
            <w:r w:rsidRPr="00430CFF">
              <w:rPr>
                <w:sz w:val="23"/>
                <w:szCs w:val="23"/>
              </w:rPr>
              <w:t xml:space="preserve"> (по согласованию)</w:t>
            </w:r>
          </w:p>
        </w:tc>
      </w:tr>
      <w:tr w:rsidR="002841E3" w:rsidRPr="00430CFF" w:rsidTr="005E4B8E">
        <w:trPr>
          <w:trHeight w:val="296"/>
        </w:trPr>
        <w:tc>
          <w:tcPr>
            <w:tcW w:w="962" w:type="dxa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1.3.6</w:t>
            </w:r>
          </w:p>
        </w:tc>
        <w:tc>
          <w:tcPr>
            <w:tcW w:w="2179" w:type="dxa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Организация и проведение конференций, семинаров, совещаний по вопросам охраны труда, с участием представителей органов местного самоуправления, контролирующих и надзорных органов, профсоюзов, работодателей</w:t>
            </w:r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83" w:type="dxa"/>
            <w:gridSpan w:val="44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Проведение не менее 4 конференций, 4 совещаний, 4 семинаров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ГКУ КК «Центр занятости населения Темрюкского района»,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spellStart"/>
            <w:proofErr w:type="gramStart"/>
            <w:r w:rsidRPr="00430CFF">
              <w:rPr>
                <w:bCs/>
                <w:sz w:val="23"/>
                <w:szCs w:val="23"/>
              </w:rPr>
              <w:t>Координацион-ный</w:t>
            </w:r>
            <w:proofErr w:type="spellEnd"/>
            <w:proofErr w:type="gramEnd"/>
            <w:r w:rsidRPr="00430CFF">
              <w:rPr>
                <w:bCs/>
                <w:sz w:val="23"/>
                <w:szCs w:val="23"/>
              </w:rPr>
              <w:t xml:space="preserve"> совет 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spellStart"/>
            <w:proofErr w:type="gramStart"/>
            <w:r w:rsidRPr="00430CFF">
              <w:rPr>
                <w:bCs/>
                <w:sz w:val="23"/>
                <w:szCs w:val="23"/>
              </w:rPr>
              <w:t>профессиональ-ных</w:t>
            </w:r>
            <w:proofErr w:type="spellEnd"/>
            <w:proofErr w:type="gramEnd"/>
            <w:r w:rsidRPr="00430CFF">
              <w:rPr>
                <w:bCs/>
                <w:sz w:val="23"/>
                <w:szCs w:val="23"/>
              </w:rPr>
              <w:t xml:space="preserve"> союзов Темрюкского района (по согласованию),</w:t>
            </w: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работодатели (по согласованию)</w:t>
            </w:r>
          </w:p>
        </w:tc>
      </w:tr>
      <w:tr w:rsidR="002841E3" w:rsidRPr="00430CFF" w:rsidTr="005E4B8E">
        <w:trPr>
          <w:trHeight w:val="29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1.3.7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Приобретение нормативно-справочной литературы, наглядных пособий, подписка на газеты и журналы по тематике «Охрана труда»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83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Приобретение не менее 2 наглядных пособий, подписка на ежемесячную газету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отдел по социально- трудовым отношениям и вопросам </w:t>
            </w:r>
            <w:proofErr w:type="spellStart"/>
            <w:proofErr w:type="gramStart"/>
            <w:r w:rsidRPr="00430CFF">
              <w:rPr>
                <w:sz w:val="23"/>
                <w:szCs w:val="23"/>
              </w:rPr>
              <w:t>здравоохране-ния</w:t>
            </w:r>
            <w:proofErr w:type="spellEnd"/>
            <w:proofErr w:type="gramEnd"/>
            <w:r w:rsidRPr="00430CFF">
              <w:rPr>
                <w:sz w:val="23"/>
                <w:szCs w:val="23"/>
              </w:rPr>
              <w:t>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 xml:space="preserve">ГКУ КК «Центр занятости </w:t>
            </w:r>
          </w:p>
        </w:tc>
      </w:tr>
      <w:tr w:rsidR="002841E3" w:rsidRPr="00430CFF" w:rsidTr="005E4B8E">
        <w:trPr>
          <w:trHeight w:val="296"/>
        </w:trPr>
        <w:tc>
          <w:tcPr>
            <w:tcW w:w="962" w:type="dxa"/>
            <w:tcBorders>
              <w:top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  <w:tcBorders>
              <w:top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</w:t>
            </w:r>
          </w:p>
        </w:tc>
        <w:tc>
          <w:tcPr>
            <w:tcW w:w="1357" w:type="dxa"/>
            <w:gridSpan w:val="14"/>
            <w:tcBorders>
              <w:top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</w:t>
            </w:r>
          </w:p>
        </w:tc>
        <w:tc>
          <w:tcPr>
            <w:tcW w:w="1091" w:type="dxa"/>
            <w:gridSpan w:val="6"/>
            <w:tcBorders>
              <w:top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</w:t>
            </w:r>
          </w:p>
        </w:tc>
        <w:tc>
          <w:tcPr>
            <w:tcW w:w="1360" w:type="dxa"/>
            <w:gridSpan w:val="10"/>
            <w:tcBorders>
              <w:top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</w:t>
            </w:r>
          </w:p>
        </w:tc>
        <w:tc>
          <w:tcPr>
            <w:tcW w:w="1151" w:type="dxa"/>
            <w:gridSpan w:val="8"/>
            <w:tcBorders>
              <w:top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  <w:tcBorders>
              <w:top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11</w:t>
            </w:r>
          </w:p>
        </w:tc>
      </w:tr>
      <w:tr w:rsidR="002841E3" w:rsidRPr="00430CFF" w:rsidTr="005E4B8E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858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83" w:type="dxa"/>
            <w:gridSpan w:val="4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населения Темрюкского района», работодатели (по согласованию)</w:t>
            </w:r>
          </w:p>
        </w:tc>
      </w:tr>
      <w:tr w:rsidR="002841E3" w:rsidRPr="00430CFF" w:rsidTr="005E4B8E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1.3.8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Организация телефонной «горячей» линии по вопросам охраны труда в муниципальном образовании Темрюкский район</w:t>
            </w:r>
          </w:p>
        </w:tc>
        <w:tc>
          <w:tcPr>
            <w:tcW w:w="858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83" w:type="dxa"/>
            <w:gridSpan w:val="4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Организация не менее 1 телефонной «горячей» линии</w:t>
            </w: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</w:t>
            </w:r>
          </w:p>
        </w:tc>
      </w:tr>
      <w:tr w:rsidR="002841E3" w:rsidRPr="00430CFF" w:rsidTr="005E4B8E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1.3.9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Организация и развитие сети консультативной и методической помощи организациям, работодателям и работникам по вопросам трудовых отношений и охраны труда</w:t>
            </w:r>
          </w:p>
        </w:tc>
        <w:tc>
          <w:tcPr>
            <w:tcW w:w="858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83" w:type="dxa"/>
            <w:gridSpan w:val="4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Проведение не менее 4 семинаров</w:t>
            </w: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Государственная инспекция труда в Краснодарском крае (по согласованию),</w:t>
            </w: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proofErr w:type="spellStart"/>
            <w:r w:rsidRPr="00430CFF">
              <w:rPr>
                <w:bCs/>
                <w:sz w:val="23"/>
                <w:szCs w:val="23"/>
              </w:rPr>
              <w:t>Координацио-нный</w:t>
            </w:r>
            <w:proofErr w:type="spellEnd"/>
            <w:r w:rsidRPr="00430CFF">
              <w:rPr>
                <w:bCs/>
                <w:sz w:val="23"/>
                <w:szCs w:val="23"/>
              </w:rPr>
              <w:t xml:space="preserve"> совет </w:t>
            </w:r>
            <w:proofErr w:type="spellStart"/>
            <w:r w:rsidRPr="00430CFF">
              <w:rPr>
                <w:bCs/>
                <w:sz w:val="23"/>
                <w:szCs w:val="23"/>
              </w:rPr>
              <w:t>профессиональ-ных</w:t>
            </w:r>
            <w:proofErr w:type="spellEnd"/>
            <w:r w:rsidRPr="00430CFF">
              <w:rPr>
                <w:bCs/>
                <w:sz w:val="23"/>
                <w:szCs w:val="23"/>
              </w:rPr>
              <w:t xml:space="preserve"> союзов</w:t>
            </w:r>
          </w:p>
        </w:tc>
      </w:tr>
      <w:tr w:rsidR="002841E3" w:rsidRPr="00430CFF" w:rsidTr="00BE0D11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1.4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Задача 1.4</w:t>
            </w:r>
          </w:p>
        </w:tc>
        <w:tc>
          <w:tcPr>
            <w:tcW w:w="11966" w:type="dxa"/>
            <w:gridSpan w:val="4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Совершенствование лечебно-профилактического обслуживания и реабилитации работающего населения</w:t>
            </w:r>
          </w:p>
        </w:tc>
      </w:tr>
      <w:tr w:rsidR="002841E3" w:rsidRPr="00430CFF" w:rsidTr="00BE0D11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</w:t>
            </w:r>
          </w:p>
        </w:tc>
        <w:tc>
          <w:tcPr>
            <w:tcW w:w="1187" w:type="dxa"/>
            <w:gridSpan w:val="3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</w:t>
            </w:r>
          </w:p>
        </w:tc>
        <w:tc>
          <w:tcPr>
            <w:tcW w:w="1258" w:type="dxa"/>
            <w:gridSpan w:val="11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</w:t>
            </w:r>
          </w:p>
        </w:tc>
        <w:tc>
          <w:tcPr>
            <w:tcW w:w="891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</w:t>
            </w:r>
          </w:p>
        </w:tc>
        <w:tc>
          <w:tcPr>
            <w:tcW w:w="910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</w:t>
            </w:r>
          </w:p>
        </w:tc>
        <w:tc>
          <w:tcPr>
            <w:tcW w:w="1463" w:type="dxa"/>
            <w:gridSpan w:val="11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</w:t>
            </w:r>
          </w:p>
        </w:tc>
        <w:tc>
          <w:tcPr>
            <w:tcW w:w="1610" w:type="dxa"/>
            <w:gridSpan w:val="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11</w:t>
            </w:r>
          </w:p>
        </w:tc>
      </w:tr>
      <w:tr w:rsidR="002841E3" w:rsidRPr="00430CFF" w:rsidTr="00BE0D11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1.4.1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 xml:space="preserve">Подготовка и повышение квалификации специалистов по </w:t>
            </w:r>
            <w:proofErr w:type="spellStart"/>
            <w:r w:rsidRPr="00430CFF">
              <w:rPr>
                <w:bCs/>
                <w:sz w:val="23"/>
                <w:szCs w:val="23"/>
              </w:rPr>
              <w:t>профпатологии</w:t>
            </w:r>
            <w:proofErr w:type="spellEnd"/>
            <w:r w:rsidRPr="00430CFF">
              <w:rPr>
                <w:bCs/>
                <w:sz w:val="23"/>
                <w:szCs w:val="23"/>
              </w:rPr>
              <w:t xml:space="preserve"> лечебно-профилактических учреждений муниципального образования Темрюкский район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</w:rPr>
              <w:t>Повышение квалификации не менее 1 человека</w:t>
            </w: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МБУЗ «ЦРБ муниципального образования Темрюкский район» (по согласованию)</w:t>
            </w:r>
          </w:p>
        </w:tc>
      </w:tr>
      <w:tr w:rsidR="002841E3" w:rsidRPr="00430CFF" w:rsidTr="00BE0D11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1.4.2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Проведение углубленных медицинских осмотров работников, занятых на работах с вредными и (или) опасными производственными факторами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средства работодателей</w:t>
            </w: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Проведение не медицинских осмотров менее 9000 человек</w:t>
            </w: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Работодатели (по согласованию)</w:t>
            </w:r>
          </w:p>
        </w:tc>
      </w:tr>
      <w:tr w:rsidR="002841E3" w:rsidRPr="00430CFF" w:rsidTr="00BE0D11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1.4.3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Обеспечение своевременного и качественного проведения обязательных предварительных и периодических медицинских осмотров работников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  <w:r w:rsidRPr="00430CFF">
              <w:rPr>
                <w:bCs/>
                <w:sz w:val="23"/>
                <w:szCs w:val="23"/>
              </w:rPr>
              <w:t>Проведение медицинских осмотров не менее 10000 человек</w:t>
            </w: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ГБУЗ «Темрюкская ЦРБ» МЗ КК (по согласованию),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работодатели (по согласованию)</w:t>
            </w:r>
          </w:p>
        </w:tc>
      </w:tr>
      <w:tr w:rsidR="002841E3" w:rsidRPr="00430CFF" w:rsidTr="00BE0D11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1.4.4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 xml:space="preserve">Мониторинг и реализация мероприятий по приведению в 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  <w:r w:rsidRPr="00430CFF">
              <w:rPr>
                <w:bCs/>
                <w:sz w:val="22"/>
                <w:szCs w:val="22"/>
              </w:rPr>
              <w:t>Проведение не менее 4 мониторингов</w:t>
            </w:r>
          </w:p>
        </w:tc>
        <w:tc>
          <w:tcPr>
            <w:tcW w:w="1986" w:type="dxa"/>
            <w:gridSpan w:val="2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 xml:space="preserve">ГКУ КК «Центр занятости населения Темрюкского </w:t>
            </w:r>
          </w:p>
        </w:tc>
      </w:tr>
      <w:tr w:rsidR="002841E3" w:rsidRPr="00430CFF" w:rsidTr="005E56E5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</w:t>
            </w:r>
          </w:p>
        </w:tc>
        <w:tc>
          <w:tcPr>
            <w:tcW w:w="1311" w:type="dxa"/>
            <w:gridSpan w:val="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</w:t>
            </w:r>
          </w:p>
        </w:tc>
        <w:tc>
          <w:tcPr>
            <w:tcW w:w="863" w:type="dxa"/>
            <w:gridSpan w:val="6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</w:t>
            </w:r>
          </w:p>
        </w:tc>
        <w:tc>
          <w:tcPr>
            <w:tcW w:w="8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</w:t>
            </w:r>
          </w:p>
        </w:tc>
        <w:tc>
          <w:tcPr>
            <w:tcW w:w="986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</w:t>
            </w:r>
          </w:p>
        </w:tc>
        <w:tc>
          <w:tcPr>
            <w:tcW w:w="1555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</w:t>
            </w:r>
          </w:p>
        </w:tc>
        <w:tc>
          <w:tcPr>
            <w:tcW w:w="172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9</w:t>
            </w: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</w:t>
            </w: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11</w:t>
            </w:r>
          </w:p>
        </w:tc>
      </w:tr>
      <w:tr w:rsidR="002841E3" w:rsidRPr="00430CFF" w:rsidTr="005E56E5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организациях муниципального образования Темрюкский район условий труда и быта женщин в соответствии с требованиями нормативных актов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311" w:type="dxa"/>
            <w:gridSpan w:val="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63" w:type="dxa"/>
            <w:gridSpan w:val="6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7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86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555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72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района» (по согласованию),</w:t>
            </w: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Государственная инспекция труда в Краснодарском крае (по согласованию), работодатели (по согласованию)</w:t>
            </w:r>
          </w:p>
        </w:tc>
      </w:tr>
      <w:tr w:rsidR="002841E3" w:rsidRPr="00430CFF" w:rsidTr="00BE0D11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1.5.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Задача 1.5</w:t>
            </w:r>
          </w:p>
        </w:tc>
        <w:tc>
          <w:tcPr>
            <w:tcW w:w="11966" w:type="dxa"/>
            <w:gridSpan w:val="49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Реализация превентивных мер, направленных на  профилактику производственного травматизма и профессиональной заболеваемости, управление профессиональными рисками в организациях Темрюкского района</w:t>
            </w:r>
          </w:p>
        </w:tc>
      </w:tr>
      <w:tr w:rsidR="002841E3" w:rsidRPr="00430CFF" w:rsidTr="005E56E5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1.5.1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Осуществление контроля за выполнением мероприятий соглашений и коллективных договоров по охране труда в организациях Темрюкского района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Не реже 1 раза в год</w:t>
            </w: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Координационный совет профессиональных союзов Темрюкского района (по согласованию),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 xml:space="preserve">работодатели (по </w:t>
            </w: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согласованию)</w:t>
            </w:r>
          </w:p>
        </w:tc>
      </w:tr>
      <w:tr w:rsidR="002841E3" w:rsidRPr="00430CFF" w:rsidTr="005E56E5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1.5.2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 xml:space="preserve">Участие в совместных семинарах, конференциях, заседаниях «круглого стола», других 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Проведение не менее 4 семинаров, не менее 4 круглых столов, не менее 4 конференции</w:t>
            </w: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ГКУ КК «Центр занятости населения Темрюкского района», (по согласованию)</w:t>
            </w: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proofErr w:type="spellStart"/>
            <w:r w:rsidRPr="00430CFF">
              <w:rPr>
                <w:bCs/>
                <w:sz w:val="23"/>
                <w:szCs w:val="23"/>
              </w:rPr>
              <w:t>Координацион</w:t>
            </w:r>
            <w:proofErr w:type="spellEnd"/>
            <w:r w:rsidRPr="00430CFF">
              <w:rPr>
                <w:bCs/>
                <w:sz w:val="23"/>
                <w:szCs w:val="23"/>
              </w:rPr>
              <w:t xml:space="preserve">- </w:t>
            </w:r>
          </w:p>
        </w:tc>
      </w:tr>
      <w:tr w:rsidR="002841E3" w:rsidRPr="00430CFF" w:rsidTr="005E56E5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</w:t>
            </w:r>
          </w:p>
        </w:tc>
        <w:tc>
          <w:tcPr>
            <w:tcW w:w="1311" w:type="dxa"/>
            <w:gridSpan w:val="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</w:t>
            </w:r>
          </w:p>
        </w:tc>
        <w:tc>
          <w:tcPr>
            <w:tcW w:w="1357" w:type="dxa"/>
            <w:gridSpan w:val="1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</w:t>
            </w:r>
          </w:p>
        </w:tc>
        <w:tc>
          <w:tcPr>
            <w:tcW w:w="1091" w:type="dxa"/>
            <w:gridSpan w:val="6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</w:t>
            </w:r>
          </w:p>
        </w:tc>
        <w:tc>
          <w:tcPr>
            <w:tcW w:w="1360" w:type="dxa"/>
            <w:gridSpan w:val="10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</w:t>
            </w:r>
          </w:p>
        </w:tc>
        <w:tc>
          <w:tcPr>
            <w:tcW w:w="1340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</w:t>
            </w:r>
          </w:p>
        </w:tc>
        <w:tc>
          <w:tcPr>
            <w:tcW w:w="860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9</w:t>
            </w: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</w:t>
            </w: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11</w:t>
            </w:r>
          </w:p>
        </w:tc>
      </w:tr>
      <w:tr w:rsidR="002841E3" w:rsidRPr="00430CFF" w:rsidTr="00083196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мероприятиях по вопросам охраны труда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proofErr w:type="spellStart"/>
            <w:r w:rsidRPr="00430CFF">
              <w:rPr>
                <w:bCs/>
                <w:sz w:val="23"/>
                <w:szCs w:val="23"/>
              </w:rPr>
              <w:t>ный</w:t>
            </w:r>
            <w:proofErr w:type="spellEnd"/>
            <w:r w:rsidRPr="00430CFF">
              <w:rPr>
                <w:bCs/>
                <w:sz w:val="23"/>
                <w:szCs w:val="23"/>
              </w:rPr>
              <w:t xml:space="preserve"> совет профессиональных союзов Темрюкского района (по согласованию), работодатели (по согласованию)</w:t>
            </w:r>
          </w:p>
        </w:tc>
      </w:tr>
      <w:tr w:rsidR="002841E3" w:rsidRPr="00430CFF" w:rsidTr="005E56E5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1.5.3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Организация и проведение районных конкурсов на лучшее состояние условий и охраны труда среди организаций муниципального образования Темрюкский район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Проведение не менее 4 районных конкурсов</w:t>
            </w: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администрация муниципального образования Темрюкский район, Координационный совет профессиональных союзов Темрюкского района (по согласованию),работодатели (по согласованию)</w:t>
            </w:r>
          </w:p>
        </w:tc>
      </w:tr>
      <w:tr w:rsidR="002841E3" w:rsidRPr="00430CFF" w:rsidTr="005E56E5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1.5.4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 xml:space="preserve">Организация и проведение ежегодных районных месячников по безопасности труда 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Проведение не менее 4 районных месячников</w:t>
            </w: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отдел по </w:t>
            </w:r>
          </w:p>
        </w:tc>
      </w:tr>
      <w:tr w:rsidR="002841E3" w:rsidRPr="00430CFF" w:rsidTr="005E56E5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</w:t>
            </w:r>
          </w:p>
        </w:tc>
        <w:tc>
          <w:tcPr>
            <w:tcW w:w="1187" w:type="dxa"/>
            <w:gridSpan w:val="3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</w:t>
            </w:r>
          </w:p>
        </w:tc>
        <w:tc>
          <w:tcPr>
            <w:tcW w:w="1258" w:type="dxa"/>
            <w:gridSpan w:val="11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</w:t>
            </w:r>
          </w:p>
        </w:tc>
        <w:tc>
          <w:tcPr>
            <w:tcW w:w="606" w:type="dxa"/>
            <w:gridSpan w:val="6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</w:t>
            </w:r>
          </w:p>
        </w:tc>
        <w:tc>
          <w:tcPr>
            <w:tcW w:w="1195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</w:t>
            </w:r>
          </w:p>
        </w:tc>
        <w:tc>
          <w:tcPr>
            <w:tcW w:w="1463" w:type="dxa"/>
            <w:gridSpan w:val="11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</w:t>
            </w:r>
          </w:p>
        </w:tc>
        <w:tc>
          <w:tcPr>
            <w:tcW w:w="1610" w:type="dxa"/>
            <w:gridSpan w:val="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9</w:t>
            </w: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</w:t>
            </w: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11</w:t>
            </w:r>
          </w:p>
        </w:tc>
      </w:tr>
      <w:tr w:rsidR="002841E3" w:rsidRPr="00430CFF" w:rsidTr="005E56E5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 отраслях экономики муниципального образования Темрюкский район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87" w:type="dxa"/>
            <w:gridSpan w:val="3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58" w:type="dxa"/>
            <w:gridSpan w:val="11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606" w:type="dxa"/>
            <w:gridSpan w:val="6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95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463" w:type="dxa"/>
            <w:gridSpan w:val="11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10" w:type="dxa"/>
            <w:gridSpan w:val="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 xml:space="preserve">социально-трудовым отношениям, </w:t>
            </w:r>
            <w:proofErr w:type="spellStart"/>
            <w:r w:rsidRPr="00430CFF">
              <w:rPr>
                <w:bCs/>
                <w:sz w:val="23"/>
                <w:szCs w:val="23"/>
              </w:rPr>
              <w:t>Координацион-ный</w:t>
            </w:r>
            <w:proofErr w:type="spellEnd"/>
            <w:r w:rsidRPr="00430CFF">
              <w:rPr>
                <w:bCs/>
                <w:sz w:val="23"/>
                <w:szCs w:val="23"/>
              </w:rPr>
              <w:t xml:space="preserve"> совет </w:t>
            </w:r>
            <w:proofErr w:type="spellStart"/>
            <w:r w:rsidRPr="00430CFF">
              <w:rPr>
                <w:bCs/>
                <w:sz w:val="23"/>
                <w:szCs w:val="23"/>
              </w:rPr>
              <w:t>профессиональ-ных</w:t>
            </w:r>
            <w:proofErr w:type="spellEnd"/>
            <w:r w:rsidRPr="00430CFF">
              <w:rPr>
                <w:bCs/>
                <w:sz w:val="23"/>
                <w:szCs w:val="23"/>
              </w:rPr>
              <w:t xml:space="preserve"> союзов Темрюкского района (по согласованию), работодатели (по согласованию)</w:t>
            </w:r>
          </w:p>
        </w:tc>
      </w:tr>
      <w:tr w:rsidR="002841E3" w:rsidRPr="00430CFF" w:rsidTr="005E56E5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1.5.5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Организация и проведение ежемесячных Дней охраны труда в организациях муниципального образования Темрюкский район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Проведение не менее 48 Дней охраны труда</w:t>
            </w: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Координационный совет профессиональных союзов Темрюкского района (по согласованию), работодатели (по согласованию)</w:t>
            </w:r>
          </w:p>
        </w:tc>
      </w:tr>
      <w:tr w:rsidR="002841E3" w:rsidRPr="00430CFF" w:rsidTr="005E56E5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1.5.6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 xml:space="preserve">Осуществление мер по предупреждению производственного травматизма и профессиональной заболеваемости работников, занятых на работах с вредными и (или) опасными 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Проведение не менее 4 инструктажей по предупреждению производственного травматизма</w:t>
            </w: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 xml:space="preserve">Администрация </w:t>
            </w:r>
            <w:proofErr w:type="spellStart"/>
            <w:proofErr w:type="gramStart"/>
            <w:r w:rsidRPr="00430CFF">
              <w:rPr>
                <w:bCs/>
                <w:sz w:val="23"/>
                <w:szCs w:val="23"/>
              </w:rPr>
              <w:t>муниципаль-ного</w:t>
            </w:r>
            <w:proofErr w:type="spellEnd"/>
            <w:proofErr w:type="gramEnd"/>
            <w:r w:rsidRPr="00430CFF">
              <w:rPr>
                <w:bCs/>
                <w:sz w:val="23"/>
                <w:szCs w:val="23"/>
              </w:rPr>
              <w:t xml:space="preserve"> образования Темрюкский район,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spellStart"/>
            <w:proofErr w:type="gramStart"/>
            <w:r w:rsidRPr="00430CFF">
              <w:rPr>
                <w:bCs/>
                <w:sz w:val="23"/>
                <w:szCs w:val="23"/>
              </w:rPr>
              <w:t>Государствен-ная</w:t>
            </w:r>
            <w:proofErr w:type="spellEnd"/>
            <w:proofErr w:type="gramEnd"/>
            <w:r w:rsidRPr="00430CFF">
              <w:rPr>
                <w:bCs/>
                <w:sz w:val="23"/>
                <w:szCs w:val="23"/>
              </w:rPr>
              <w:t xml:space="preserve"> инспекция труда (по согласованию),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spellStart"/>
            <w:r w:rsidRPr="00430CFF">
              <w:rPr>
                <w:bCs/>
                <w:sz w:val="23"/>
                <w:szCs w:val="23"/>
              </w:rPr>
              <w:t>Территориаль-ный</w:t>
            </w:r>
            <w:proofErr w:type="spellEnd"/>
            <w:r w:rsidRPr="00430CFF">
              <w:rPr>
                <w:bCs/>
                <w:sz w:val="23"/>
                <w:szCs w:val="23"/>
              </w:rPr>
              <w:t xml:space="preserve"> отдел </w:t>
            </w:r>
          </w:p>
        </w:tc>
      </w:tr>
      <w:tr w:rsidR="002841E3" w:rsidRPr="00430CFF" w:rsidTr="005E56E5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</w:t>
            </w:r>
          </w:p>
        </w:tc>
        <w:tc>
          <w:tcPr>
            <w:tcW w:w="1311" w:type="dxa"/>
            <w:gridSpan w:val="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</w:t>
            </w:r>
          </w:p>
        </w:tc>
        <w:tc>
          <w:tcPr>
            <w:tcW w:w="1357" w:type="dxa"/>
            <w:gridSpan w:val="1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</w:t>
            </w:r>
          </w:p>
        </w:tc>
        <w:tc>
          <w:tcPr>
            <w:tcW w:w="1091" w:type="dxa"/>
            <w:gridSpan w:val="6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</w:t>
            </w:r>
          </w:p>
        </w:tc>
        <w:tc>
          <w:tcPr>
            <w:tcW w:w="1307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</w:t>
            </w:r>
          </w:p>
        </w:tc>
        <w:tc>
          <w:tcPr>
            <w:tcW w:w="1065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</w:t>
            </w:r>
          </w:p>
        </w:tc>
        <w:tc>
          <w:tcPr>
            <w:tcW w:w="1188" w:type="dxa"/>
            <w:gridSpan w:val="3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9</w:t>
            </w: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</w:t>
            </w: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11</w:t>
            </w:r>
          </w:p>
        </w:tc>
      </w:tr>
      <w:tr w:rsidR="002841E3" w:rsidRPr="00430CFF" w:rsidTr="005E56E5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производственными факторами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Управления Федеральной службы по надзору в сфере защиты прав потребителей и благополучия человека по Краснодарскому краю в городе-курорте Анапа, Темрюкском районе (по согласованию);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spellStart"/>
            <w:proofErr w:type="gramStart"/>
            <w:r w:rsidRPr="00430CFF">
              <w:rPr>
                <w:bCs/>
                <w:sz w:val="23"/>
                <w:szCs w:val="23"/>
              </w:rPr>
              <w:t>Координацио-нный</w:t>
            </w:r>
            <w:proofErr w:type="spellEnd"/>
            <w:proofErr w:type="gramEnd"/>
            <w:r w:rsidRPr="00430CFF">
              <w:rPr>
                <w:bCs/>
                <w:sz w:val="23"/>
                <w:szCs w:val="23"/>
              </w:rPr>
              <w:t xml:space="preserve"> совет </w:t>
            </w:r>
            <w:proofErr w:type="spellStart"/>
            <w:r w:rsidRPr="00430CFF">
              <w:rPr>
                <w:bCs/>
                <w:sz w:val="23"/>
                <w:szCs w:val="23"/>
              </w:rPr>
              <w:t>профессиональ-ных</w:t>
            </w:r>
            <w:proofErr w:type="spellEnd"/>
            <w:r w:rsidRPr="00430CFF">
              <w:rPr>
                <w:bCs/>
                <w:sz w:val="23"/>
                <w:szCs w:val="23"/>
              </w:rPr>
              <w:t xml:space="preserve"> союзов Темрюкского района (по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согласованию),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spellStart"/>
            <w:proofErr w:type="gramStart"/>
            <w:r w:rsidRPr="00430CFF">
              <w:rPr>
                <w:bCs/>
                <w:sz w:val="23"/>
                <w:szCs w:val="23"/>
              </w:rPr>
              <w:t>Территориаль-ный</w:t>
            </w:r>
            <w:proofErr w:type="spellEnd"/>
            <w:proofErr w:type="gramEnd"/>
            <w:r w:rsidRPr="00430CFF">
              <w:rPr>
                <w:bCs/>
                <w:sz w:val="23"/>
                <w:szCs w:val="23"/>
              </w:rPr>
              <w:t xml:space="preserve"> филиал 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№ 6 Краснодарского регионального отделения Фонда социального страхования Российской Федерации (по согласованию),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 xml:space="preserve">работодатели 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 xml:space="preserve">(по </w:t>
            </w:r>
          </w:p>
        </w:tc>
      </w:tr>
      <w:tr w:rsidR="002841E3" w:rsidRPr="00430CFF" w:rsidTr="005E56E5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</w:t>
            </w:r>
          </w:p>
        </w:tc>
        <w:tc>
          <w:tcPr>
            <w:tcW w:w="1845" w:type="dxa"/>
            <w:gridSpan w:val="10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</w:t>
            </w:r>
          </w:p>
        </w:tc>
        <w:tc>
          <w:tcPr>
            <w:tcW w:w="736" w:type="dxa"/>
            <w:gridSpan w:val="6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</w:t>
            </w:r>
          </w:p>
        </w:tc>
        <w:tc>
          <w:tcPr>
            <w:tcW w:w="1178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</w:t>
            </w:r>
          </w:p>
        </w:tc>
        <w:tc>
          <w:tcPr>
            <w:tcW w:w="1096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</w:t>
            </w:r>
          </w:p>
        </w:tc>
        <w:tc>
          <w:tcPr>
            <w:tcW w:w="776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</w:t>
            </w:r>
          </w:p>
        </w:tc>
        <w:tc>
          <w:tcPr>
            <w:tcW w:w="1688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9</w:t>
            </w: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</w:t>
            </w: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11</w:t>
            </w:r>
          </w:p>
        </w:tc>
      </w:tr>
      <w:tr w:rsidR="002841E3" w:rsidRPr="00430CFF" w:rsidTr="005E56E5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319" w:type="dxa"/>
            <w:gridSpan w:val="4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согласованию)</w:t>
            </w:r>
          </w:p>
        </w:tc>
      </w:tr>
      <w:tr w:rsidR="002841E3" w:rsidRPr="00430CFF" w:rsidTr="005E56E5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1.5.7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Проведение мониторинга состояния условий и охраны труда, производственного травматизма в организациях муниципального образования Темрюкский район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319" w:type="dxa"/>
            <w:gridSpan w:val="4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Проведение не менее 4 мониторингов</w:t>
            </w: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районная межведомственная комиссия по охране труда</w:t>
            </w:r>
          </w:p>
        </w:tc>
      </w:tr>
      <w:tr w:rsidR="002841E3" w:rsidRPr="00430CFF" w:rsidTr="005E56E5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</w:pPr>
            <w:r w:rsidRPr="00430CFF">
              <w:rPr>
                <w:sz w:val="23"/>
                <w:szCs w:val="23"/>
              </w:rPr>
              <w:t>1.5.8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Осуществление контроля и надзора за состоянием условий и охраны труда, состоянием пожарной безопасности в организациях муниципального образования Темрюкский район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319" w:type="dxa"/>
            <w:gridSpan w:val="45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/>
                <w:bCs/>
              </w:rPr>
            </w:pPr>
            <w:r w:rsidRPr="00430CFF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/>
                <w:bCs/>
              </w:rPr>
            </w:pPr>
            <w:r w:rsidRPr="00430CFF">
              <w:rPr>
                <w:bCs/>
                <w:sz w:val="23"/>
                <w:szCs w:val="23"/>
              </w:rPr>
              <w:t>Не менее 1 раза в год</w:t>
            </w: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spellStart"/>
            <w:proofErr w:type="gramStart"/>
            <w:r w:rsidRPr="00430CFF">
              <w:rPr>
                <w:bCs/>
                <w:sz w:val="23"/>
                <w:szCs w:val="23"/>
              </w:rPr>
              <w:t>Государствен-ная</w:t>
            </w:r>
            <w:proofErr w:type="spellEnd"/>
            <w:proofErr w:type="gramEnd"/>
            <w:r w:rsidRPr="00430CFF">
              <w:rPr>
                <w:bCs/>
                <w:sz w:val="23"/>
                <w:szCs w:val="23"/>
              </w:rPr>
              <w:t xml:space="preserve"> инспекция труда в Краснодарском   крае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(по согласованию),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Территориальный отдел Управления Федеральной службы по надзору в сфере защиты прав потребителей и благополучия человека по Краснодарскому краю в городе-курорте Анапа, Темрюкском   районе (по согласованию),</w:t>
            </w:r>
          </w:p>
          <w:p w:rsidR="002841E3" w:rsidRPr="00430CFF" w:rsidRDefault="002841E3" w:rsidP="002841E3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 xml:space="preserve">(по </w:t>
            </w:r>
          </w:p>
        </w:tc>
      </w:tr>
      <w:tr w:rsidR="002841E3" w:rsidRPr="00430CFF" w:rsidTr="005E56E5">
        <w:trPr>
          <w:trHeight w:val="296"/>
        </w:trPr>
        <w:tc>
          <w:tcPr>
            <w:tcW w:w="96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3</w:t>
            </w:r>
          </w:p>
        </w:tc>
        <w:tc>
          <w:tcPr>
            <w:tcW w:w="1208" w:type="dxa"/>
            <w:gridSpan w:val="4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5</w:t>
            </w:r>
          </w:p>
        </w:tc>
        <w:tc>
          <w:tcPr>
            <w:tcW w:w="996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6</w:t>
            </w:r>
          </w:p>
        </w:tc>
        <w:tc>
          <w:tcPr>
            <w:tcW w:w="1201" w:type="dxa"/>
            <w:gridSpan w:val="9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7</w:t>
            </w:r>
          </w:p>
        </w:tc>
        <w:tc>
          <w:tcPr>
            <w:tcW w:w="1271" w:type="dxa"/>
            <w:gridSpan w:val="8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8</w:t>
            </w:r>
          </w:p>
        </w:tc>
        <w:tc>
          <w:tcPr>
            <w:tcW w:w="1650" w:type="dxa"/>
            <w:gridSpan w:val="7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9</w:t>
            </w:r>
          </w:p>
        </w:tc>
        <w:tc>
          <w:tcPr>
            <w:tcW w:w="1930" w:type="dxa"/>
            <w:gridSpan w:val="2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10</w:t>
            </w:r>
          </w:p>
        </w:tc>
        <w:tc>
          <w:tcPr>
            <w:tcW w:w="1895" w:type="dxa"/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11</w:t>
            </w:r>
          </w:p>
        </w:tc>
      </w:tr>
      <w:tr w:rsidR="002841E3" w:rsidRPr="00430CFF" w:rsidTr="00356E91">
        <w:trPr>
          <w:trHeight w:val="296"/>
        </w:trPr>
        <w:tc>
          <w:tcPr>
            <w:tcW w:w="962" w:type="dxa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4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8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96" w:type="dxa"/>
            <w:gridSpan w:val="9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01" w:type="dxa"/>
            <w:gridSpan w:val="9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71" w:type="dxa"/>
            <w:gridSpan w:val="8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50" w:type="dxa"/>
            <w:gridSpan w:val="7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 xml:space="preserve">согласованию), </w:t>
            </w:r>
            <w:proofErr w:type="spellStart"/>
            <w:r w:rsidRPr="00430CFF">
              <w:rPr>
                <w:bCs/>
                <w:sz w:val="23"/>
                <w:szCs w:val="23"/>
              </w:rPr>
              <w:t>Координацион-ный</w:t>
            </w:r>
            <w:proofErr w:type="spellEnd"/>
            <w:r w:rsidRPr="00430CFF">
              <w:rPr>
                <w:bCs/>
                <w:sz w:val="23"/>
                <w:szCs w:val="23"/>
              </w:rPr>
              <w:t xml:space="preserve"> совет </w:t>
            </w:r>
            <w:proofErr w:type="spellStart"/>
            <w:r w:rsidRPr="00430CFF">
              <w:rPr>
                <w:bCs/>
                <w:sz w:val="23"/>
                <w:szCs w:val="23"/>
              </w:rPr>
              <w:t>профессиональ-ных</w:t>
            </w:r>
            <w:proofErr w:type="spellEnd"/>
            <w:r w:rsidRPr="00430CFF">
              <w:rPr>
                <w:bCs/>
                <w:sz w:val="23"/>
                <w:szCs w:val="23"/>
              </w:rPr>
              <w:t xml:space="preserve"> союзов Темрюкского района (по согласованию)</w:t>
            </w:r>
          </w:p>
        </w:tc>
      </w:tr>
      <w:tr w:rsidR="002841E3" w:rsidRPr="00430CFF" w:rsidTr="00356E91">
        <w:trPr>
          <w:trHeight w:val="296"/>
        </w:trPr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ИТОГО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  <w:bCs/>
              </w:rPr>
              <w:t>1314,2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  <w:bCs/>
              </w:rPr>
              <w:t>10,5</w:t>
            </w:r>
          </w:p>
        </w:tc>
        <w:tc>
          <w:tcPr>
            <w:tcW w:w="1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1303,7</w:t>
            </w:r>
          </w:p>
        </w:tc>
        <w:tc>
          <w:tcPr>
            <w:tcW w:w="19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Х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Х</w:t>
            </w:r>
          </w:p>
        </w:tc>
      </w:tr>
      <w:tr w:rsidR="002841E3" w:rsidRPr="00430CFF" w:rsidTr="00356E91">
        <w:trPr>
          <w:trHeight w:val="231"/>
        </w:trPr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430CFF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  <w:bCs/>
              </w:rPr>
              <w:t>1064,5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  <w:bCs/>
              </w:rPr>
              <w:t>8,8</w:t>
            </w:r>
          </w:p>
        </w:tc>
        <w:tc>
          <w:tcPr>
            <w:tcW w:w="1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1055,7</w:t>
            </w:r>
          </w:p>
        </w:tc>
        <w:tc>
          <w:tcPr>
            <w:tcW w:w="19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2841E3" w:rsidRPr="00430CFF" w:rsidTr="00356E91">
        <w:trPr>
          <w:trHeight w:val="218"/>
        </w:trPr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2018 год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  <w:bCs/>
              </w:rPr>
              <w:t>1365,9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  <w:bCs/>
              </w:rPr>
              <w:t>48,6</w:t>
            </w:r>
          </w:p>
        </w:tc>
        <w:tc>
          <w:tcPr>
            <w:tcW w:w="1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1317,3</w:t>
            </w:r>
          </w:p>
        </w:tc>
        <w:tc>
          <w:tcPr>
            <w:tcW w:w="19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356E91">
        <w:trPr>
          <w:trHeight w:val="218"/>
        </w:trPr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2019 год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797,4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1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786,6</w:t>
            </w:r>
          </w:p>
        </w:tc>
        <w:tc>
          <w:tcPr>
            <w:tcW w:w="19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356E91">
        <w:trPr>
          <w:trHeight w:val="218"/>
        </w:trPr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2020 год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820,1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759,4</w:t>
            </w:r>
          </w:p>
        </w:tc>
        <w:tc>
          <w:tcPr>
            <w:tcW w:w="19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356E91">
        <w:trPr>
          <w:trHeight w:val="223"/>
        </w:trPr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2021 год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356E91">
        <w:trPr>
          <w:trHeight w:val="223"/>
        </w:trPr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2022 год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356E91">
        <w:trPr>
          <w:trHeight w:val="223"/>
        </w:trPr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2023 год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  <w:tr w:rsidR="002841E3" w:rsidRPr="00430CFF" w:rsidTr="00356E91">
        <w:trPr>
          <w:trHeight w:val="290"/>
        </w:trPr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430CFF">
              <w:rPr>
                <w:sz w:val="23"/>
                <w:szCs w:val="23"/>
              </w:rPr>
              <w:t>всего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fldChar w:fldCharType="begin"/>
            </w:r>
            <w:r w:rsidRPr="00430CFF">
              <w:rPr>
                <w:rFonts w:ascii="Times New Roman" w:hAnsi="Times New Roman" w:cs="Times New Roman"/>
              </w:rPr>
              <w:instrText xml:space="preserve"> =SUM(ABOVE) </w:instrText>
            </w:r>
            <w:r w:rsidRPr="00430CFF">
              <w:rPr>
                <w:rFonts w:ascii="Times New Roman" w:hAnsi="Times New Roman" w:cs="Times New Roman"/>
              </w:rPr>
              <w:fldChar w:fldCharType="separate"/>
            </w:r>
            <w:r w:rsidRPr="00430CFF">
              <w:rPr>
                <w:rFonts w:ascii="Times New Roman" w:hAnsi="Times New Roman" w:cs="Times New Roman"/>
                <w:noProof/>
              </w:rPr>
              <w:t>5413,4</w:t>
            </w:r>
            <w:r w:rsidRPr="00430CF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fldChar w:fldCharType="begin"/>
            </w:r>
            <w:r w:rsidRPr="00430CFF">
              <w:rPr>
                <w:rFonts w:ascii="Times New Roman" w:hAnsi="Times New Roman" w:cs="Times New Roman"/>
              </w:rPr>
              <w:instrText xml:space="preserve"> =SUM(ABOVE) </w:instrText>
            </w:r>
            <w:r w:rsidRPr="00430CFF">
              <w:rPr>
                <w:rFonts w:ascii="Times New Roman" w:hAnsi="Times New Roman" w:cs="Times New Roman"/>
              </w:rPr>
              <w:fldChar w:fldCharType="end"/>
            </w:r>
            <w:r w:rsidRPr="00430CFF">
              <w:rPr>
                <w:rFonts w:ascii="Times New Roman" w:hAnsi="Times New Roman" w:cs="Times New Roman"/>
              </w:rPr>
              <w:fldChar w:fldCharType="begin"/>
            </w:r>
            <w:r w:rsidRPr="00430CFF">
              <w:rPr>
                <w:rFonts w:ascii="Times New Roman" w:hAnsi="Times New Roman" w:cs="Times New Roman"/>
              </w:rPr>
              <w:instrText xml:space="preserve"> =SUM(ABOVE) </w:instrText>
            </w:r>
            <w:r w:rsidRPr="00430CFF">
              <w:rPr>
                <w:rFonts w:ascii="Times New Roman" w:hAnsi="Times New Roman" w:cs="Times New Roman"/>
              </w:rPr>
              <w:fldChar w:fldCharType="separate"/>
            </w:r>
            <w:r w:rsidRPr="00430CFF">
              <w:rPr>
                <w:rFonts w:ascii="Times New Roman" w:hAnsi="Times New Roman" w:cs="Times New Roman"/>
                <w:noProof/>
              </w:rPr>
              <w:t>190,7</w:t>
            </w:r>
            <w:r w:rsidRPr="00430CF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  <w:noProof/>
              </w:rPr>
              <w:t>5222,7</w:t>
            </w:r>
            <w:r w:rsidRPr="00430CFF">
              <w:rPr>
                <w:rFonts w:ascii="Times New Roman" w:hAnsi="Times New Roman" w:cs="Times New Roman"/>
                <w:noProof/>
              </w:rPr>
              <w:fldChar w:fldCharType="begin"/>
            </w:r>
            <w:r w:rsidRPr="00430CFF">
              <w:rPr>
                <w:rFonts w:ascii="Times New Roman" w:hAnsi="Times New Roman" w:cs="Times New Roman"/>
                <w:noProof/>
              </w:rPr>
              <w:instrText xml:space="preserve"> =SUM(ABOVE) </w:instrText>
            </w:r>
            <w:r w:rsidRPr="00430CFF">
              <w:rPr>
                <w:rFonts w:ascii="Times New Roman" w:hAnsi="Times New Roman" w:cs="Times New Roman"/>
                <w:noProof/>
              </w:rPr>
              <w:fldChar w:fldCharType="end"/>
            </w:r>
          </w:p>
        </w:tc>
        <w:tc>
          <w:tcPr>
            <w:tcW w:w="19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E3" w:rsidRPr="00430CFF" w:rsidRDefault="002841E3" w:rsidP="002841E3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</w:tbl>
    <w:p w:rsidR="00A11746" w:rsidRPr="00430CFF" w:rsidRDefault="00B81D18" w:rsidP="0046515F">
      <w:pPr>
        <w:pStyle w:val="a6"/>
        <w:ind w:right="-397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 w:rsidRPr="00430CFF">
        <w:rPr>
          <w:rFonts w:ascii="Times New Roman" w:hAnsi="Times New Roman" w:cs="Times New Roman"/>
          <w:color w:val="FFFFFF" w:themeColor="background1"/>
          <w:spacing w:val="-1"/>
          <w:sz w:val="28"/>
          <w:szCs w:val="28"/>
        </w:rPr>
        <w:t xml:space="preserve">               </w:t>
      </w:r>
      <w:r w:rsidR="00A11746" w:rsidRPr="00430CFF">
        <w:rPr>
          <w:rFonts w:ascii="Times New Roman" w:hAnsi="Times New Roman" w:cs="Times New Roman"/>
          <w:color w:val="FFFFFF" w:themeColor="background1"/>
          <w:spacing w:val="-1"/>
          <w:sz w:val="28"/>
          <w:szCs w:val="28"/>
        </w:rPr>
        <w:t>.</w:t>
      </w:r>
      <w:r w:rsidR="0046515F" w:rsidRPr="00430CFF">
        <w:rPr>
          <w:rFonts w:ascii="Times New Roman" w:hAnsi="Times New Roman" w:cs="Times New Roman"/>
          <w:color w:val="FFFFFF" w:themeColor="background1"/>
          <w:spacing w:val="-1"/>
          <w:sz w:val="28"/>
          <w:szCs w:val="28"/>
        </w:rPr>
        <w:t xml:space="preserve">       </w:t>
      </w:r>
      <w:r w:rsidR="00A11746" w:rsidRPr="00430CFF">
        <w:rPr>
          <w:rFonts w:ascii="Times New Roman" w:hAnsi="Times New Roman" w:cs="Times New Roman"/>
          <w:spacing w:val="-1"/>
          <w:sz w:val="28"/>
          <w:szCs w:val="28"/>
        </w:rPr>
        <w:t>»;</w:t>
      </w:r>
    </w:p>
    <w:p w:rsidR="00A11746" w:rsidRPr="00430CFF" w:rsidRDefault="00A11746" w:rsidP="00D6043E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A11746" w:rsidRPr="00430CFF" w:rsidRDefault="00A11746" w:rsidP="00D6043E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  <w:sectPr w:rsidR="00A11746" w:rsidRPr="00430CFF" w:rsidSect="00A11746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7249F" w:rsidRPr="00430CFF" w:rsidRDefault="00EB606F" w:rsidP="00D6043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ED29AC" w:rsidRPr="00430CFF">
        <w:rPr>
          <w:rFonts w:ascii="Times New Roman" w:hAnsi="Times New Roman" w:cs="Times New Roman"/>
          <w:sz w:val="28"/>
          <w:szCs w:val="28"/>
        </w:rPr>
        <w:t xml:space="preserve">) </w:t>
      </w:r>
      <w:r w:rsidR="0017249F" w:rsidRPr="00430CFF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DA6752" w:rsidRPr="00430CFF">
        <w:rPr>
          <w:rFonts w:ascii="Times New Roman" w:hAnsi="Times New Roman" w:cs="Times New Roman"/>
          <w:sz w:val="28"/>
          <w:szCs w:val="28"/>
        </w:rPr>
        <w:t>«</w:t>
      </w:r>
      <w:r w:rsidR="0017249F" w:rsidRPr="00430CFF">
        <w:rPr>
          <w:rFonts w:ascii="Times New Roman" w:hAnsi="Times New Roman" w:cs="Times New Roman"/>
          <w:sz w:val="28"/>
          <w:szCs w:val="28"/>
        </w:rPr>
        <w:t xml:space="preserve">Обоснование ресурсного обеспечения </w:t>
      </w:r>
      <w:r w:rsidR="00562806" w:rsidRPr="00430CF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7249F" w:rsidRPr="00430CFF">
        <w:rPr>
          <w:rFonts w:ascii="Times New Roman" w:hAnsi="Times New Roman" w:cs="Times New Roman"/>
          <w:sz w:val="28"/>
          <w:szCs w:val="28"/>
        </w:rPr>
        <w:t>программы</w:t>
      </w:r>
      <w:r w:rsidR="00DA6752" w:rsidRPr="00430CFF">
        <w:rPr>
          <w:rFonts w:ascii="Times New Roman" w:hAnsi="Times New Roman" w:cs="Times New Roman"/>
          <w:sz w:val="28"/>
          <w:szCs w:val="28"/>
        </w:rPr>
        <w:t>»</w:t>
      </w:r>
      <w:r w:rsidR="0017249F" w:rsidRPr="00430CFF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изложить в следующей </w:t>
      </w:r>
      <w:r w:rsidR="00D4759B" w:rsidRPr="00430CF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7249F" w:rsidRPr="00430CFF">
        <w:rPr>
          <w:rFonts w:ascii="Times New Roman" w:hAnsi="Times New Roman" w:cs="Times New Roman"/>
          <w:sz w:val="28"/>
          <w:szCs w:val="28"/>
        </w:rPr>
        <w:t>редакции:</w:t>
      </w:r>
    </w:p>
    <w:bookmarkEnd w:id="6"/>
    <w:p w:rsidR="005D4B71" w:rsidRPr="00430CFF" w:rsidRDefault="004231FA" w:rsidP="00E77ED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«</w:t>
      </w:r>
      <w:r w:rsidR="004F0CAB" w:rsidRPr="00430CFF">
        <w:rPr>
          <w:rFonts w:ascii="Times New Roman" w:hAnsi="Times New Roman" w:cs="Times New Roman"/>
          <w:sz w:val="28"/>
          <w:szCs w:val="28"/>
        </w:rPr>
        <w:t>Финансирование мероприятий муниципальной программы осуществляется за счет средств местного бюджета и за счет внебюджетных источников.</w:t>
      </w:r>
    </w:p>
    <w:p w:rsidR="005C472C" w:rsidRPr="00430CFF" w:rsidRDefault="005C472C" w:rsidP="00E77ED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308"/>
        <w:gridCol w:w="92"/>
        <w:gridCol w:w="1501"/>
        <w:gridCol w:w="1275"/>
        <w:gridCol w:w="1276"/>
        <w:gridCol w:w="1418"/>
      </w:tblGrid>
      <w:tr w:rsidR="005C472C" w:rsidRPr="00430CFF" w:rsidTr="005632B8">
        <w:tc>
          <w:tcPr>
            <w:tcW w:w="93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C472C" w:rsidRPr="00430CFF" w:rsidRDefault="005C472C" w:rsidP="001D762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Обоснование </w:t>
            </w:r>
          </w:p>
          <w:p w:rsidR="005C472C" w:rsidRPr="00430CFF" w:rsidRDefault="005C472C" w:rsidP="001D762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30CF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ресурсного обеспечения муниципальной программы </w:t>
            </w:r>
          </w:p>
          <w:p w:rsidR="005C472C" w:rsidRPr="00430CFF" w:rsidRDefault="005C472C" w:rsidP="001D762A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430CFF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«Улучшение условий и охраны труда в муниципальном образовании Темрюкский район»</w:t>
            </w:r>
          </w:p>
          <w:p w:rsidR="005C472C" w:rsidRPr="00430CFF" w:rsidRDefault="005C472C" w:rsidP="001D762A">
            <w:pPr>
              <w:spacing w:after="0" w:line="240" w:lineRule="auto"/>
              <w:rPr>
                <w:lang w:eastAsia="ru-RU"/>
              </w:rPr>
            </w:pPr>
          </w:p>
        </w:tc>
      </w:tr>
      <w:tr w:rsidR="005C472C" w:rsidRPr="00430CFF" w:rsidTr="005632B8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430CFF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72C" w:rsidRPr="00430CFF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5C472C" w:rsidRPr="00430CFF" w:rsidTr="005632B8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430CFF" w:rsidRDefault="005C472C" w:rsidP="001D762A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430CFF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72C" w:rsidRPr="00430CFF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5C472C" w:rsidRPr="00430CFF" w:rsidTr="00E54158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430CFF" w:rsidRDefault="005C472C" w:rsidP="001D762A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430CFF" w:rsidRDefault="005C472C" w:rsidP="001D762A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430CFF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430CFF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430CFF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72C" w:rsidRPr="00430CFF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5C472C" w:rsidRPr="00430CFF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430CFF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430CFF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430CFF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430CFF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430CFF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72C" w:rsidRPr="00430CFF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6</w:t>
            </w:r>
          </w:p>
        </w:tc>
      </w:tr>
      <w:tr w:rsidR="005C472C" w:rsidRPr="00430CFF" w:rsidTr="005632B8">
        <w:tc>
          <w:tcPr>
            <w:tcW w:w="939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C472C" w:rsidRPr="00430CFF" w:rsidRDefault="00643894" w:rsidP="00643894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430CFF">
              <w:rPr>
                <w:rFonts w:ascii="Times New Roman" w:hAnsi="Times New Roman" w:cs="Times New Roman"/>
                <w:b w:val="0"/>
              </w:rPr>
              <w:t>Основные мероприятия муниципальной программы</w:t>
            </w:r>
            <w:r w:rsidR="005C472C" w:rsidRPr="00430CFF"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8B646F" w:rsidRPr="00430CFF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  <w:bCs/>
              </w:rPr>
              <w:t>1314,2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  <w:bCs/>
              </w:rPr>
              <w:t>10,5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1303,7</w:t>
            </w:r>
          </w:p>
        </w:tc>
      </w:tr>
      <w:tr w:rsidR="008B646F" w:rsidRPr="00430CFF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  <w:bCs/>
              </w:rPr>
              <w:t>1064,5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  <w:bCs/>
              </w:rPr>
              <w:t>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1055,7</w:t>
            </w:r>
          </w:p>
        </w:tc>
      </w:tr>
      <w:tr w:rsidR="008B646F" w:rsidRPr="00430CFF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  <w:bCs/>
              </w:rPr>
              <w:t>1365,9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  <w:bCs/>
              </w:rPr>
              <w:t>48,6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1317,3</w:t>
            </w:r>
          </w:p>
        </w:tc>
      </w:tr>
      <w:tr w:rsidR="008B646F" w:rsidRPr="00430CFF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797,4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786,6</w:t>
            </w:r>
          </w:p>
        </w:tc>
      </w:tr>
      <w:tr w:rsidR="008B646F" w:rsidRPr="00430CFF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9125D5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820,1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9125D5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759,4</w:t>
            </w:r>
          </w:p>
        </w:tc>
      </w:tr>
      <w:tr w:rsidR="008B646F" w:rsidRPr="00430CFF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A944DC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430CFF" w:rsidRDefault="00A944DC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430CFF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</w:tr>
      <w:tr w:rsidR="00D4759B" w:rsidRPr="00430CFF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9B" w:rsidRPr="00430CFF" w:rsidRDefault="00D4759B" w:rsidP="001D762A">
            <w:pPr>
              <w:pStyle w:val="aa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9B" w:rsidRPr="00430CFF" w:rsidRDefault="00D4759B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9B" w:rsidRPr="00430CFF" w:rsidRDefault="00D4759B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9B" w:rsidRPr="00430CFF" w:rsidRDefault="00D4759B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9B" w:rsidRPr="00430CFF" w:rsidRDefault="00D4759B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59B" w:rsidRPr="00430CFF" w:rsidRDefault="00D4759B" w:rsidP="00AA6177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</w:tr>
      <w:tr w:rsidR="00A944DC" w:rsidRPr="00430CFF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DC" w:rsidRPr="00430CFF" w:rsidRDefault="00A944DC" w:rsidP="00A944DC">
            <w:pPr>
              <w:pStyle w:val="aa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DC" w:rsidRPr="00430CFF" w:rsidRDefault="00A944DC" w:rsidP="00A944DC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DC" w:rsidRPr="00430CFF" w:rsidRDefault="00A944DC" w:rsidP="00A944DC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DC" w:rsidRPr="00430CFF" w:rsidRDefault="00A944DC" w:rsidP="00A944DC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DC" w:rsidRPr="00430CFF" w:rsidRDefault="00A944DC" w:rsidP="00A944DC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44DC" w:rsidRPr="00430CFF" w:rsidRDefault="00A944DC" w:rsidP="00A944DC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</w:tr>
      <w:tr w:rsidR="00A944DC" w:rsidRPr="00430CFF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DC" w:rsidRPr="00430CFF" w:rsidRDefault="00A944DC" w:rsidP="00A944DC">
            <w:pPr>
              <w:pStyle w:val="aa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DC" w:rsidRPr="00430CFF" w:rsidRDefault="00A944DC" w:rsidP="00A944DC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fldChar w:fldCharType="begin"/>
            </w:r>
            <w:r w:rsidRPr="00430CFF">
              <w:rPr>
                <w:rFonts w:ascii="Times New Roman" w:hAnsi="Times New Roman" w:cs="Times New Roman"/>
              </w:rPr>
              <w:instrText xml:space="preserve"> =SUM(ABOVE) </w:instrText>
            </w:r>
            <w:r w:rsidRPr="00430CFF">
              <w:rPr>
                <w:rFonts w:ascii="Times New Roman" w:hAnsi="Times New Roman" w:cs="Times New Roman"/>
              </w:rPr>
              <w:fldChar w:fldCharType="end"/>
            </w:r>
            <w:r w:rsidRPr="00430CFF">
              <w:rPr>
                <w:rFonts w:ascii="Times New Roman" w:hAnsi="Times New Roman" w:cs="Times New Roman"/>
              </w:rPr>
              <w:fldChar w:fldCharType="begin"/>
            </w:r>
            <w:r w:rsidRPr="00430CFF">
              <w:rPr>
                <w:rFonts w:ascii="Times New Roman" w:hAnsi="Times New Roman" w:cs="Times New Roman"/>
              </w:rPr>
              <w:instrText xml:space="preserve"> =SUM(ABOVE) </w:instrText>
            </w:r>
            <w:r w:rsidRPr="00430CFF">
              <w:rPr>
                <w:rFonts w:ascii="Times New Roman" w:hAnsi="Times New Roman" w:cs="Times New Roman"/>
              </w:rPr>
              <w:fldChar w:fldCharType="separate"/>
            </w:r>
            <w:r w:rsidRPr="00430CFF">
              <w:rPr>
                <w:rFonts w:ascii="Times New Roman" w:hAnsi="Times New Roman" w:cs="Times New Roman"/>
                <w:noProof/>
              </w:rPr>
              <w:t>5413,4</w:t>
            </w:r>
            <w:r w:rsidRPr="00430CF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DC" w:rsidRPr="00430CFF" w:rsidRDefault="00A944DC" w:rsidP="00A944DC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DC" w:rsidRPr="00430CFF" w:rsidRDefault="00A944DC" w:rsidP="00A944DC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DC" w:rsidRPr="00430CFF" w:rsidRDefault="00A944DC" w:rsidP="00A944DC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</w:rPr>
              <w:fldChar w:fldCharType="begin"/>
            </w:r>
            <w:r w:rsidRPr="00430CFF">
              <w:rPr>
                <w:rFonts w:ascii="Times New Roman" w:hAnsi="Times New Roman" w:cs="Times New Roman"/>
              </w:rPr>
              <w:instrText xml:space="preserve"> =SUM(ABOVE) </w:instrText>
            </w:r>
            <w:r w:rsidRPr="00430CFF">
              <w:rPr>
                <w:rFonts w:ascii="Times New Roman" w:hAnsi="Times New Roman" w:cs="Times New Roman"/>
              </w:rPr>
              <w:fldChar w:fldCharType="separate"/>
            </w:r>
            <w:r w:rsidRPr="00430CFF">
              <w:rPr>
                <w:rFonts w:ascii="Times New Roman" w:hAnsi="Times New Roman" w:cs="Times New Roman"/>
                <w:noProof/>
              </w:rPr>
              <w:t>190,7</w:t>
            </w:r>
            <w:r w:rsidRPr="00430CF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44DC" w:rsidRPr="00430CFF" w:rsidRDefault="00A944DC" w:rsidP="00A944DC">
            <w:pPr>
              <w:pStyle w:val="af6"/>
              <w:rPr>
                <w:rFonts w:ascii="Times New Roman" w:hAnsi="Times New Roman" w:cs="Times New Roman"/>
              </w:rPr>
            </w:pPr>
            <w:r w:rsidRPr="00430CFF">
              <w:rPr>
                <w:rFonts w:ascii="Times New Roman" w:hAnsi="Times New Roman" w:cs="Times New Roman"/>
                <w:noProof/>
              </w:rPr>
              <w:t>5222,7</w:t>
            </w:r>
            <w:r w:rsidRPr="00430CFF">
              <w:rPr>
                <w:rFonts w:ascii="Times New Roman" w:hAnsi="Times New Roman" w:cs="Times New Roman"/>
                <w:noProof/>
              </w:rPr>
              <w:fldChar w:fldCharType="begin"/>
            </w:r>
            <w:r w:rsidRPr="00430CFF">
              <w:rPr>
                <w:rFonts w:ascii="Times New Roman" w:hAnsi="Times New Roman" w:cs="Times New Roman"/>
                <w:noProof/>
              </w:rPr>
              <w:instrText xml:space="preserve"> =SUM(ABOVE) </w:instrText>
            </w:r>
            <w:r w:rsidRPr="00430CFF">
              <w:rPr>
                <w:rFonts w:ascii="Times New Roman" w:hAnsi="Times New Roman" w:cs="Times New Roman"/>
                <w:noProof/>
              </w:rPr>
              <w:fldChar w:fldCharType="end"/>
            </w:r>
          </w:p>
        </w:tc>
      </w:tr>
    </w:tbl>
    <w:p w:rsidR="005D4B71" w:rsidRPr="00430CFF" w:rsidRDefault="005C472C" w:rsidP="009B4EA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</w:t>
      </w:r>
      <w:r w:rsidR="005D4B71" w:rsidRPr="00430CFF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                                                              </w:t>
      </w:r>
      <w:r w:rsidR="001A050F" w:rsidRPr="00430CFF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</w:t>
      </w:r>
      <w:r w:rsidR="005D4B71" w:rsidRPr="00430CFF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</w:t>
      </w:r>
      <w:r w:rsidR="00B81D18" w:rsidRPr="00430CFF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</w:t>
      </w:r>
      <w:r w:rsidR="005D4B71" w:rsidRPr="00430CFF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.</w:t>
      </w:r>
      <w:r w:rsidR="005D4B71" w:rsidRPr="00430CFF">
        <w:rPr>
          <w:rFonts w:ascii="Times New Roman" w:hAnsi="Times New Roman" w:cs="Times New Roman"/>
          <w:sz w:val="28"/>
          <w:szCs w:val="28"/>
        </w:rPr>
        <w:t>»;</w:t>
      </w:r>
    </w:p>
    <w:p w:rsidR="0098142F" w:rsidRPr="00430CFF" w:rsidRDefault="00EB606F" w:rsidP="009814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98142F" w:rsidRPr="00430CFF">
        <w:rPr>
          <w:rFonts w:ascii="Times New Roman" w:eastAsia="Times New Roman" w:hAnsi="Times New Roman"/>
          <w:sz w:val="28"/>
          <w:szCs w:val="28"/>
          <w:lang w:eastAsia="ru-RU"/>
        </w:rPr>
        <w:t xml:space="preserve">) раздел «Методика оценки эффективности реализации муниципальной программы» </w:t>
      </w:r>
      <w:r w:rsidR="0098142F" w:rsidRPr="00430CFF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98142F" w:rsidRPr="00430CFF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в следующей </w:t>
      </w:r>
      <w:r w:rsidR="00D4759B" w:rsidRPr="00430C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98142F" w:rsidRPr="00430CFF">
        <w:rPr>
          <w:rFonts w:ascii="Times New Roman" w:eastAsia="Times New Roman" w:hAnsi="Times New Roman"/>
          <w:sz w:val="28"/>
          <w:szCs w:val="28"/>
          <w:lang w:eastAsia="ru-RU"/>
        </w:rPr>
        <w:t xml:space="preserve"> редакции: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район»</w:t>
      </w:r>
      <w:r w:rsidR="00650A14" w:rsidRPr="00430CFF"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8142F" w:rsidRPr="00430CFF" w:rsidRDefault="00EB606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98142F" w:rsidRPr="00430CFF">
        <w:rPr>
          <w:rFonts w:ascii="Times New Roman" w:eastAsia="Times New Roman" w:hAnsi="Times New Roman"/>
          <w:sz w:val="28"/>
          <w:szCs w:val="28"/>
          <w:lang w:eastAsia="ru-RU"/>
        </w:rPr>
        <w:t xml:space="preserve">) раздел «Механизм реализации муниципальной программы и контроль за ее выполнением» </w:t>
      </w:r>
      <w:r w:rsidR="0098142F" w:rsidRPr="00430CFF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98142F" w:rsidRPr="00430CFF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«Текущее управление муниципальной программой осуществляет ее координатор, который: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обеспечивает разработку муниципальной программы;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формирует структуру муниципальной программы; организует реализацию муниципальной программы;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принимает решение о необходимости внесения в установленном порядке изменений в муниципальную программу;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несет ответственность за достижение целевых показателей муниципальной программы;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подготовку предложений по объемам и источникам финансирования реализации муниципальной программы; 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проводит мониторинг реализации муниципальной программы;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ежегодно проводит оценку эффективности реализации муниципальной программы;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</w:t>
      </w:r>
      <w:proofErr w:type="gramStart"/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район  в</w:t>
      </w:r>
      <w:proofErr w:type="gramEnd"/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информационно-телекоммуникационной сети «Интернет»;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программой.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Мониторинг реализации муниципальной программы осуществляется по отчетным формам, утвержденным Порядком.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Координатор муниципальной программы ежегодно, до 15 февраля года, следующего за отчетным годом, направляет в управление экономики                         доклад о ходе реализации муниципальной программы на бумажных и электронных носителях.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Доклад о ходе реализации муниципальной программы должен содержать: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конкретные результаты, достигнутые за отчетный период;</w:t>
      </w:r>
    </w:p>
    <w:p w:rsidR="0098142F" w:rsidRPr="00430CFF" w:rsidRDefault="0098142F" w:rsidP="0098142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сведения о фактических объемах финансирования муниципальной программы в целом и по каждому мероприятию, включенных в муниципальную программу, и основных мероприятий в разрезе источников финансирования и главных распорядителей (распорядителей) средств районного бюджета;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сведения о фактическом выполнении мероприятий, включенных в муниципальную программу, и основных мероприятий с указанием причин их невыполнения или неполного выполнения;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сведения о соответствии фактически достигнутых целевых показателей реализации муниципальной программы и основных мероприятий плановым показателям, установленным муниципальной программой;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оценку эффективности реализации муниципальной программы;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анализ факторов, повлиявших на ход реализации муниципальной программы;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предложения по дальнейшей реализации муниципальной программы, в том числе по оптимизации расходов бюджета на реализацию основных мероприятий муниципальной программы, мероприятий и корректировке целевых показателей муниципальной программы на текущий финансовый год и на плановый период.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К докладу о ходе реализации муниципальной программы прилагаются отчеты об исполнении целевых показателей муниципальной программы.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При реализации мероприятий муниципальной программы координатор может выступать заказчиком и (или) главным распорядителем (распорядителем) бюджетных средств</w:t>
      </w:r>
      <w:bookmarkStart w:id="8" w:name="sub_413"/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8142F" w:rsidRPr="00430CFF" w:rsidRDefault="0098142F" w:rsidP="0098142F">
      <w:pPr>
        <w:spacing w:after="0" w:line="240" w:lineRule="auto"/>
        <w:ind w:left="709" w:hang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Заказчик:</w:t>
      </w:r>
    </w:p>
    <w:bookmarkEnd w:id="8"/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заключает муниципальные контракты в установленном законодательством порядке согласно </w:t>
      </w:r>
      <w:hyperlink r:id="rId11" w:history="1">
        <w:r w:rsidRPr="00430CFF">
          <w:rPr>
            <w:rFonts w:ascii="Times New Roman" w:eastAsia="Times New Roman" w:hAnsi="Times New Roman"/>
            <w:sz w:val="28"/>
            <w:szCs w:val="28"/>
            <w:lang w:eastAsia="ru-RU"/>
          </w:rPr>
          <w:t>Федеральному закону</w:t>
        </w:r>
      </w:hyperlink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 xml:space="preserve"> от 5 апреля 2013 года  № 44-ФЗ «О контрактной системе в сфере закупок товаров, работ, услуг для обеспечения государственных и муниципальных нужд»; 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проводит анализ выполнения мероприятия;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несет ответственность за нецелевое и неэффективное использование выделенных в его распоряжение бюджетных средств.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Главный распорядитель (распорядитель) бюджетных средств в пределах полномочий: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98142F" w:rsidRPr="00430CFF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осуществляет иные полномочия, установленные </w:t>
      </w:r>
      <w:hyperlink r:id="rId12" w:history="1">
        <w:r w:rsidRPr="00430CFF">
          <w:rPr>
            <w:rFonts w:ascii="Times New Roman" w:eastAsia="Times New Roman" w:hAnsi="Times New Roman"/>
            <w:sz w:val="28"/>
            <w:szCs w:val="28"/>
            <w:lang w:eastAsia="ru-RU"/>
          </w:rPr>
          <w:t>бюджетным законодательством</w:t>
        </w:r>
      </w:hyperlink>
      <w:r w:rsidRPr="00430CFF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Федерации.».</w:t>
      </w:r>
    </w:p>
    <w:p w:rsidR="009B4EA6" w:rsidRPr="00430CFF" w:rsidRDefault="009B4EA6" w:rsidP="00E77ED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EA6" w:rsidRPr="00430CFF" w:rsidRDefault="009B4EA6" w:rsidP="00E77ED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172C" w:rsidRPr="00430CFF" w:rsidRDefault="002014A8" w:rsidP="005145E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27172C" w:rsidRPr="00430CFF">
        <w:rPr>
          <w:rFonts w:ascii="Times New Roman" w:hAnsi="Times New Roman" w:cs="Times New Roman"/>
          <w:sz w:val="28"/>
          <w:szCs w:val="28"/>
        </w:rPr>
        <w:t>главы</w:t>
      </w:r>
    </w:p>
    <w:p w:rsidR="0027172C" w:rsidRPr="00430CFF" w:rsidRDefault="0027172C" w:rsidP="005145E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7172C" w:rsidRDefault="0027172C" w:rsidP="0064259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30CF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</w:t>
      </w:r>
      <w:r w:rsidR="009B4EA6" w:rsidRPr="00430CFF">
        <w:rPr>
          <w:rFonts w:ascii="Times New Roman" w:hAnsi="Times New Roman" w:cs="Times New Roman"/>
          <w:sz w:val="28"/>
          <w:szCs w:val="28"/>
        </w:rPr>
        <w:t xml:space="preserve"> </w:t>
      </w:r>
      <w:r w:rsidRPr="00430CFF">
        <w:rPr>
          <w:rFonts w:ascii="Times New Roman" w:hAnsi="Times New Roman" w:cs="Times New Roman"/>
          <w:sz w:val="28"/>
          <w:szCs w:val="28"/>
        </w:rPr>
        <w:t xml:space="preserve">        </w:t>
      </w:r>
      <w:r w:rsidR="00DA6752" w:rsidRPr="00430CFF">
        <w:rPr>
          <w:rFonts w:ascii="Times New Roman" w:hAnsi="Times New Roman" w:cs="Times New Roman"/>
          <w:sz w:val="28"/>
          <w:szCs w:val="28"/>
        </w:rPr>
        <w:t xml:space="preserve">    </w:t>
      </w:r>
      <w:r w:rsidRPr="00430CFF">
        <w:rPr>
          <w:rFonts w:ascii="Times New Roman" w:hAnsi="Times New Roman" w:cs="Times New Roman"/>
          <w:sz w:val="28"/>
          <w:szCs w:val="28"/>
        </w:rPr>
        <w:t xml:space="preserve">     </w:t>
      </w:r>
      <w:r w:rsidR="002014A8" w:rsidRPr="00430CFF">
        <w:rPr>
          <w:rFonts w:ascii="Times New Roman" w:hAnsi="Times New Roman" w:cs="Times New Roman"/>
          <w:sz w:val="28"/>
          <w:szCs w:val="28"/>
        </w:rPr>
        <w:t xml:space="preserve">       О.В. </w:t>
      </w:r>
      <w:proofErr w:type="spellStart"/>
      <w:r w:rsidR="002014A8" w:rsidRPr="00430CFF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27172C" w:rsidSect="00A117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E6A" w:rsidRDefault="00510E6A" w:rsidP="00D11100">
      <w:pPr>
        <w:spacing w:after="0" w:line="240" w:lineRule="auto"/>
      </w:pPr>
      <w:r>
        <w:separator/>
      </w:r>
    </w:p>
  </w:endnote>
  <w:endnote w:type="continuationSeparator" w:id="0">
    <w:p w:rsidR="00510E6A" w:rsidRDefault="00510E6A" w:rsidP="00D11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E6A" w:rsidRDefault="00510E6A" w:rsidP="00D11100">
      <w:pPr>
        <w:spacing w:after="0" w:line="240" w:lineRule="auto"/>
      </w:pPr>
      <w:r>
        <w:separator/>
      </w:r>
    </w:p>
  </w:footnote>
  <w:footnote w:type="continuationSeparator" w:id="0">
    <w:p w:rsidR="00510E6A" w:rsidRDefault="00510E6A" w:rsidP="00D11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3840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3196" w:rsidRPr="003665E7" w:rsidRDefault="00083196">
        <w:pPr>
          <w:pStyle w:val="af"/>
          <w:jc w:val="center"/>
          <w:rPr>
            <w:sz w:val="28"/>
            <w:szCs w:val="28"/>
          </w:rPr>
        </w:pPr>
        <w:r w:rsidRPr="003665E7">
          <w:rPr>
            <w:sz w:val="28"/>
            <w:szCs w:val="28"/>
          </w:rPr>
          <w:fldChar w:fldCharType="begin"/>
        </w:r>
        <w:r w:rsidRPr="003665E7">
          <w:rPr>
            <w:sz w:val="28"/>
            <w:szCs w:val="28"/>
          </w:rPr>
          <w:instrText>PAGE   \* MERGEFORMAT</w:instrText>
        </w:r>
        <w:r w:rsidRPr="003665E7">
          <w:rPr>
            <w:sz w:val="28"/>
            <w:szCs w:val="28"/>
          </w:rPr>
          <w:fldChar w:fldCharType="separate"/>
        </w:r>
        <w:r w:rsidR="001A28ED">
          <w:rPr>
            <w:noProof/>
            <w:sz w:val="28"/>
            <w:szCs w:val="28"/>
          </w:rPr>
          <w:t>15</w:t>
        </w:r>
        <w:r w:rsidRPr="003665E7">
          <w:rPr>
            <w:sz w:val="28"/>
            <w:szCs w:val="28"/>
          </w:rPr>
          <w:fldChar w:fldCharType="end"/>
        </w:r>
      </w:p>
    </w:sdtContent>
  </w:sdt>
  <w:sdt>
    <w:sdtPr>
      <w:id w:val="-1377230225"/>
      <w:docPartObj>
        <w:docPartGallery w:val="Page Numbers (Margins)"/>
        <w:docPartUnique/>
      </w:docPartObj>
    </w:sdtPr>
    <w:sdtEndPr/>
    <w:sdtContent>
      <w:p w:rsidR="00083196" w:rsidRDefault="00083196" w:rsidP="00B52E75">
        <w:pPr>
          <w:pStyle w:val="af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E73A394" wp14:editId="55571757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3196" w:rsidRPr="0024143E" w:rsidRDefault="00083196" w:rsidP="0024143E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E73A394" id="Прямоугольник 2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rs2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mOMZKkhhZ1nzbvNh+7793N5n33ubvpvm0+dD+6L91XFLt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Cglrs2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083196" w:rsidRPr="0024143E" w:rsidRDefault="00083196" w:rsidP="0024143E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96" w:rsidRDefault="00083196">
    <w:pPr>
      <w:pStyle w:val="af"/>
      <w:jc w:val="center"/>
    </w:pPr>
  </w:p>
  <w:p w:rsidR="00083196" w:rsidRDefault="00083196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16" w15:restartNumberingAfterBreak="0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 w15:restartNumberingAfterBreak="0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 w15:restartNumberingAfterBreak="0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 w15:restartNumberingAfterBreak="0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3" w15:restartNumberingAfterBreak="0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E01495A"/>
    <w:multiLevelType w:val="hybridMultilevel"/>
    <w:tmpl w:val="A8C07F6E"/>
    <w:lvl w:ilvl="0" w:tplc="F266BEEE">
      <w:start w:val="1"/>
      <w:numFmt w:val="bullet"/>
      <w:lvlText w:val="−"/>
      <w:lvlJc w:val="left"/>
      <w:pPr>
        <w:tabs>
          <w:tab w:val="num" w:pos="1429"/>
        </w:tabs>
        <w:ind w:left="709" w:firstLine="72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</w:lvl>
    <w:lvl w:ilvl="2" w:tplc="0419001B">
      <w:start w:val="1"/>
      <w:numFmt w:val="lowerRoman"/>
      <w:lvlText w:val="%3."/>
      <w:lvlJc w:val="right"/>
      <w:pPr>
        <w:ind w:left="2928" w:hanging="180"/>
      </w:pPr>
    </w:lvl>
    <w:lvl w:ilvl="3" w:tplc="0419000F">
      <w:start w:val="1"/>
      <w:numFmt w:val="decimal"/>
      <w:lvlText w:val="%4."/>
      <w:lvlJc w:val="left"/>
      <w:pPr>
        <w:ind w:left="3648" w:hanging="360"/>
      </w:pPr>
    </w:lvl>
    <w:lvl w:ilvl="4" w:tplc="04190019">
      <w:start w:val="1"/>
      <w:numFmt w:val="lowerLetter"/>
      <w:lvlText w:val="%5."/>
      <w:lvlJc w:val="left"/>
      <w:pPr>
        <w:ind w:left="4368" w:hanging="360"/>
      </w:pPr>
    </w:lvl>
    <w:lvl w:ilvl="5" w:tplc="0419001B">
      <w:start w:val="1"/>
      <w:numFmt w:val="lowerRoman"/>
      <w:lvlText w:val="%6."/>
      <w:lvlJc w:val="right"/>
      <w:pPr>
        <w:ind w:left="5088" w:hanging="180"/>
      </w:pPr>
    </w:lvl>
    <w:lvl w:ilvl="6" w:tplc="0419000F">
      <w:start w:val="1"/>
      <w:numFmt w:val="decimal"/>
      <w:lvlText w:val="%7."/>
      <w:lvlJc w:val="left"/>
      <w:pPr>
        <w:ind w:left="5808" w:hanging="360"/>
      </w:pPr>
    </w:lvl>
    <w:lvl w:ilvl="7" w:tplc="04190019">
      <w:start w:val="1"/>
      <w:numFmt w:val="lowerLetter"/>
      <w:lvlText w:val="%8."/>
      <w:lvlJc w:val="left"/>
      <w:pPr>
        <w:ind w:left="6528" w:hanging="360"/>
      </w:pPr>
    </w:lvl>
    <w:lvl w:ilvl="8" w:tplc="0419001B">
      <w:start w:val="1"/>
      <w:numFmt w:val="lowerRoman"/>
      <w:lvlText w:val="%9."/>
      <w:lvlJc w:val="right"/>
      <w:pPr>
        <w:ind w:left="7248" w:hanging="180"/>
      </w:pPr>
    </w:lvl>
  </w:abstractNum>
  <w:abstractNum w:abstractNumId="29" w15:restartNumberingAfterBreak="0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0" w15:restartNumberingAfterBreak="0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1" w15:restartNumberingAfterBreak="0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25"/>
  </w:num>
  <w:num w:numId="2">
    <w:abstractNumId w:val="24"/>
  </w:num>
  <w:num w:numId="3">
    <w:abstractNumId w:val="13"/>
  </w:num>
  <w:num w:numId="4">
    <w:abstractNumId w:val="9"/>
  </w:num>
  <w:num w:numId="5">
    <w:abstractNumId w:val="0"/>
  </w:num>
  <w:num w:numId="6">
    <w:abstractNumId w:val="1"/>
  </w:num>
  <w:num w:numId="7">
    <w:abstractNumId w:val="2"/>
  </w:num>
  <w:num w:numId="8">
    <w:abstractNumId w:val="32"/>
  </w:num>
  <w:num w:numId="9">
    <w:abstractNumId w:val="20"/>
  </w:num>
  <w:num w:numId="10">
    <w:abstractNumId w:val="18"/>
  </w:num>
  <w:num w:numId="11">
    <w:abstractNumId w:val="8"/>
  </w:num>
  <w:num w:numId="12">
    <w:abstractNumId w:val="3"/>
  </w:num>
  <w:num w:numId="13">
    <w:abstractNumId w:val="27"/>
  </w:num>
  <w:num w:numId="14">
    <w:abstractNumId w:val="22"/>
  </w:num>
  <w:num w:numId="15">
    <w:abstractNumId w:val="15"/>
  </w:num>
  <w:num w:numId="16">
    <w:abstractNumId w:val="17"/>
  </w:num>
  <w:num w:numId="17">
    <w:abstractNumId w:val="31"/>
  </w:num>
  <w:num w:numId="18">
    <w:abstractNumId w:val="6"/>
  </w:num>
  <w:num w:numId="19">
    <w:abstractNumId w:val="14"/>
  </w:num>
  <w:num w:numId="20">
    <w:abstractNumId w:val="7"/>
  </w:num>
  <w:num w:numId="21">
    <w:abstractNumId w:val="28"/>
  </w:num>
  <w:num w:numId="22">
    <w:abstractNumId w:val="30"/>
  </w:num>
  <w:num w:numId="23">
    <w:abstractNumId w:val="16"/>
  </w:num>
  <w:num w:numId="24">
    <w:abstractNumId w:val="29"/>
  </w:num>
  <w:num w:numId="25">
    <w:abstractNumId w:val="19"/>
  </w:num>
  <w:num w:numId="26">
    <w:abstractNumId w:val="10"/>
  </w:num>
  <w:num w:numId="27">
    <w:abstractNumId w:val="5"/>
  </w:num>
  <w:num w:numId="28">
    <w:abstractNumId w:val="21"/>
  </w:num>
  <w:num w:numId="29">
    <w:abstractNumId w:val="4"/>
  </w:num>
  <w:num w:numId="30">
    <w:abstractNumId w:val="23"/>
  </w:num>
  <w:num w:numId="31">
    <w:abstractNumId w:val="11"/>
  </w:num>
  <w:num w:numId="32">
    <w:abstractNumId w:val="12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033F2"/>
    <w:rsid w:val="00003FAC"/>
    <w:rsid w:val="00005F9F"/>
    <w:rsid w:val="00015CB0"/>
    <w:rsid w:val="00025206"/>
    <w:rsid w:val="000265FA"/>
    <w:rsid w:val="00036D87"/>
    <w:rsid w:val="000464DF"/>
    <w:rsid w:val="00053F80"/>
    <w:rsid w:val="00067DDD"/>
    <w:rsid w:val="00083196"/>
    <w:rsid w:val="000863D8"/>
    <w:rsid w:val="000906CE"/>
    <w:rsid w:val="000C0156"/>
    <w:rsid w:val="000D2763"/>
    <w:rsid w:val="000E4316"/>
    <w:rsid w:val="000E6A9D"/>
    <w:rsid w:val="001263D1"/>
    <w:rsid w:val="00132262"/>
    <w:rsid w:val="001358A1"/>
    <w:rsid w:val="001426A4"/>
    <w:rsid w:val="0016231B"/>
    <w:rsid w:val="0017249F"/>
    <w:rsid w:val="00177535"/>
    <w:rsid w:val="00183737"/>
    <w:rsid w:val="00184BC3"/>
    <w:rsid w:val="001A00A9"/>
    <w:rsid w:val="001A050F"/>
    <w:rsid w:val="001A28ED"/>
    <w:rsid w:val="001B014D"/>
    <w:rsid w:val="001B3C14"/>
    <w:rsid w:val="001B3ECD"/>
    <w:rsid w:val="001C1A10"/>
    <w:rsid w:val="001D762A"/>
    <w:rsid w:val="001E28D2"/>
    <w:rsid w:val="001E7CCB"/>
    <w:rsid w:val="00200056"/>
    <w:rsid w:val="002014A8"/>
    <w:rsid w:val="002109C9"/>
    <w:rsid w:val="00211947"/>
    <w:rsid w:val="0024143E"/>
    <w:rsid w:val="002558B5"/>
    <w:rsid w:val="00262F9D"/>
    <w:rsid w:val="0027172C"/>
    <w:rsid w:val="00271F16"/>
    <w:rsid w:val="00283DC0"/>
    <w:rsid w:val="002841E3"/>
    <w:rsid w:val="00287BAB"/>
    <w:rsid w:val="002914C7"/>
    <w:rsid w:val="00293659"/>
    <w:rsid w:val="00294B5C"/>
    <w:rsid w:val="002B0BCB"/>
    <w:rsid w:val="002D2601"/>
    <w:rsid w:val="002D4F59"/>
    <w:rsid w:val="002D7EAE"/>
    <w:rsid w:val="00303F65"/>
    <w:rsid w:val="00305E9C"/>
    <w:rsid w:val="00320FDE"/>
    <w:rsid w:val="00332B02"/>
    <w:rsid w:val="0033690B"/>
    <w:rsid w:val="003539A0"/>
    <w:rsid w:val="00356E91"/>
    <w:rsid w:val="003665E7"/>
    <w:rsid w:val="0037199D"/>
    <w:rsid w:val="00373E51"/>
    <w:rsid w:val="00381018"/>
    <w:rsid w:val="00394A68"/>
    <w:rsid w:val="003B0FEA"/>
    <w:rsid w:val="003B1E32"/>
    <w:rsid w:val="003C652C"/>
    <w:rsid w:val="0041494D"/>
    <w:rsid w:val="004174BC"/>
    <w:rsid w:val="004231FA"/>
    <w:rsid w:val="00430A8C"/>
    <w:rsid w:val="00430CFF"/>
    <w:rsid w:val="00431598"/>
    <w:rsid w:val="004511E9"/>
    <w:rsid w:val="00455860"/>
    <w:rsid w:val="004620F0"/>
    <w:rsid w:val="00463A22"/>
    <w:rsid w:val="0046515F"/>
    <w:rsid w:val="0047124D"/>
    <w:rsid w:val="00472790"/>
    <w:rsid w:val="004867F4"/>
    <w:rsid w:val="004B5D9B"/>
    <w:rsid w:val="004B7263"/>
    <w:rsid w:val="004C6E56"/>
    <w:rsid w:val="004E4130"/>
    <w:rsid w:val="004E5C09"/>
    <w:rsid w:val="004F0CAB"/>
    <w:rsid w:val="0050218D"/>
    <w:rsid w:val="00506176"/>
    <w:rsid w:val="00510E6A"/>
    <w:rsid w:val="005145E0"/>
    <w:rsid w:val="00522884"/>
    <w:rsid w:val="0053184C"/>
    <w:rsid w:val="005323AE"/>
    <w:rsid w:val="00544B83"/>
    <w:rsid w:val="00560FC9"/>
    <w:rsid w:val="00562806"/>
    <w:rsid w:val="005632B8"/>
    <w:rsid w:val="00563CF9"/>
    <w:rsid w:val="00572218"/>
    <w:rsid w:val="00573951"/>
    <w:rsid w:val="005773B6"/>
    <w:rsid w:val="00595DCB"/>
    <w:rsid w:val="005A11A0"/>
    <w:rsid w:val="005B5213"/>
    <w:rsid w:val="005B5C15"/>
    <w:rsid w:val="005C472C"/>
    <w:rsid w:val="005C7F81"/>
    <w:rsid w:val="005D2489"/>
    <w:rsid w:val="005D4B71"/>
    <w:rsid w:val="005E4005"/>
    <w:rsid w:val="005E4B8E"/>
    <w:rsid w:val="005E56E5"/>
    <w:rsid w:val="005F1E16"/>
    <w:rsid w:val="005F30B3"/>
    <w:rsid w:val="005F3A32"/>
    <w:rsid w:val="006018D0"/>
    <w:rsid w:val="006116A5"/>
    <w:rsid w:val="00625EBC"/>
    <w:rsid w:val="0063103B"/>
    <w:rsid w:val="0063288A"/>
    <w:rsid w:val="00640ACF"/>
    <w:rsid w:val="0064259D"/>
    <w:rsid w:val="00643894"/>
    <w:rsid w:val="00643968"/>
    <w:rsid w:val="00650A14"/>
    <w:rsid w:val="006540F8"/>
    <w:rsid w:val="00656DC1"/>
    <w:rsid w:val="006610FA"/>
    <w:rsid w:val="00683CDA"/>
    <w:rsid w:val="00685DA3"/>
    <w:rsid w:val="0069469B"/>
    <w:rsid w:val="006A7508"/>
    <w:rsid w:val="006C56EB"/>
    <w:rsid w:val="006D562D"/>
    <w:rsid w:val="006E3011"/>
    <w:rsid w:val="00714738"/>
    <w:rsid w:val="00717C92"/>
    <w:rsid w:val="00734846"/>
    <w:rsid w:val="0075245F"/>
    <w:rsid w:val="00755123"/>
    <w:rsid w:val="007562F4"/>
    <w:rsid w:val="00756F1E"/>
    <w:rsid w:val="00775B30"/>
    <w:rsid w:val="007A18A5"/>
    <w:rsid w:val="007B748B"/>
    <w:rsid w:val="007F08E6"/>
    <w:rsid w:val="007F383F"/>
    <w:rsid w:val="008105EA"/>
    <w:rsid w:val="00824335"/>
    <w:rsid w:val="00825087"/>
    <w:rsid w:val="00854FCD"/>
    <w:rsid w:val="008656E6"/>
    <w:rsid w:val="008731C4"/>
    <w:rsid w:val="00891EB7"/>
    <w:rsid w:val="00894879"/>
    <w:rsid w:val="008A2DB0"/>
    <w:rsid w:val="008B44EC"/>
    <w:rsid w:val="008B646F"/>
    <w:rsid w:val="008D3F14"/>
    <w:rsid w:val="008F2180"/>
    <w:rsid w:val="00906409"/>
    <w:rsid w:val="009125D5"/>
    <w:rsid w:val="00933E0F"/>
    <w:rsid w:val="00950E78"/>
    <w:rsid w:val="00954A69"/>
    <w:rsid w:val="00963C3F"/>
    <w:rsid w:val="009677F7"/>
    <w:rsid w:val="0097448A"/>
    <w:rsid w:val="0098142F"/>
    <w:rsid w:val="00981899"/>
    <w:rsid w:val="0098313C"/>
    <w:rsid w:val="00992C72"/>
    <w:rsid w:val="009948A5"/>
    <w:rsid w:val="009B4EA6"/>
    <w:rsid w:val="009D4A82"/>
    <w:rsid w:val="009E2A57"/>
    <w:rsid w:val="009F1BF8"/>
    <w:rsid w:val="009F24BA"/>
    <w:rsid w:val="00A012FE"/>
    <w:rsid w:val="00A022B0"/>
    <w:rsid w:val="00A1126D"/>
    <w:rsid w:val="00A11746"/>
    <w:rsid w:val="00A276D5"/>
    <w:rsid w:val="00A35EBF"/>
    <w:rsid w:val="00A44817"/>
    <w:rsid w:val="00A44A4B"/>
    <w:rsid w:val="00A55BB1"/>
    <w:rsid w:val="00A60965"/>
    <w:rsid w:val="00A7071A"/>
    <w:rsid w:val="00A93583"/>
    <w:rsid w:val="00A93BF4"/>
    <w:rsid w:val="00A944DC"/>
    <w:rsid w:val="00A95936"/>
    <w:rsid w:val="00A96647"/>
    <w:rsid w:val="00AA0F66"/>
    <w:rsid w:val="00AA1199"/>
    <w:rsid w:val="00AA6177"/>
    <w:rsid w:val="00AC1C65"/>
    <w:rsid w:val="00AD0A4F"/>
    <w:rsid w:val="00AD7EB8"/>
    <w:rsid w:val="00AE42F8"/>
    <w:rsid w:val="00B0027B"/>
    <w:rsid w:val="00B130AC"/>
    <w:rsid w:val="00B2180E"/>
    <w:rsid w:val="00B30D50"/>
    <w:rsid w:val="00B46F8E"/>
    <w:rsid w:val="00B47E57"/>
    <w:rsid w:val="00B50D0D"/>
    <w:rsid w:val="00B50EB8"/>
    <w:rsid w:val="00B52E75"/>
    <w:rsid w:val="00B57120"/>
    <w:rsid w:val="00B81D18"/>
    <w:rsid w:val="00B956EA"/>
    <w:rsid w:val="00BB4ACD"/>
    <w:rsid w:val="00BB67CD"/>
    <w:rsid w:val="00BC66E9"/>
    <w:rsid w:val="00BE0D11"/>
    <w:rsid w:val="00BE482D"/>
    <w:rsid w:val="00BE49C9"/>
    <w:rsid w:val="00BF1187"/>
    <w:rsid w:val="00BF33E4"/>
    <w:rsid w:val="00BF3880"/>
    <w:rsid w:val="00BF4494"/>
    <w:rsid w:val="00BF6B3F"/>
    <w:rsid w:val="00C0544E"/>
    <w:rsid w:val="00C110AE"/>
    <w:rsid w:val="00C138A8"/>
    <w:rsid w:val="00C216EB"/>
    <w:rsid w:val="00C31A61"/>
    <w:rsid w:val="00C36002"/>
    <w:rsid w:val="00C44E78"/>
    <w:rsid w:val="00C52C0B"/>
    <w:rsid w:val="00C63EDA"/>
    <w:rsid w:val="00C64F35"/>
    <w:rsid w:val="00C71E74"/>
    <w:rsid w:val="00C7267D"/>
    <w:rsid w:val="00C877F1"/>
    <w:rsid w:val="00C96253"/>
    <w:rsid w:val="00CA27B7"/>
    <w:rsid w:val="00CC53C3"/>
    <w:rsid w:val="00CE2FFA"/>
    <w:rsid w:val="00D11100"/>
    <w:rsid w:val="00D303D7"/>
    <w:rsid w:val="00D308CE"/>
    <w:rsid w:val="00D35D66"/>
    <w:rsid w:val="00D43C40"/>
    <w:rsid w:val="00D47567"/>
    <w:rsid w:val="00D4759B"/>
    <w:rsid w:val="00D53E43"/>
    <w:rsid w:val="00D6043E"/>
    <w:rsid w:val="00D65E77"/>
    <w:rsid w:val="00D91EA3"/>
    <w:rsid w:val="00DA6291"/>
    <w:rsid w:val="00DA6752"/>
    <w:rsid w:val="00DE6A4A"/>
    <w:rsid w:val="00E21F42"/>
    <w:rsid w:val="00E2528F"/>
    <w:rsid w:val="00E37AC3"/>
    <w:rsid w:val="00E50099"/>
    <w:rsid w:val="00E52A77"/>
    <w:rsid w:val="00E54158"/>
    <w:rsid w:val="00E54484"/>
    <w:rsid w:val="00E72108"/>
    <w:rsid w:val="00E77042"/>
    <w:rsid w:val="00E77CCD"/>
    <w:rsid w:val="00E77ED2"/>
    <w:rsid w:val="00E83A17"/>
    <w:rsid w:val="00E86BD1"/>
    <w:rsid w:val="00E9590D"/>
    <w:rsid w:val="00EA032D"/>
    <w:rsid w:val="00EA28E4"/>
    <w:rsid w:val="00EB3F03"/>
    <w:rsid w:val="00EB606F"/>
    <w:rsid w:val="00EC1FE8"/>
    <w:rsid w:val="00ED29AC"/>
    <w:rsid w:val="00EF4FC9"/>
    <w:rsid w:val="00EF6648"/>
    <w:rsid w:val="00F00F5D"/>
    <w:rsid w:val="00F05CB7"/>
    <w:rsid w:val="00F06843"/>
    <w:rsid w:val="00F10C04"/>
    <w:rsid w:val="00F12BE2"/>
    <w:rsid w:val="00F14759"/>
    <w:rsid w:val="00F25800"/>
    <w:rsid w:val="00F47845"/>
    <w:rsid w:val="00F61E21"/>
    <w:rsid w:val="00F80760"/>
    <w:rsid w:val="00F81A91"/>
    <w:rsid w:val="00F87597"/>
    <w:rsid w:val="00FA1474"/>
    <w:rsid w:val="00FC38D0"/>
    <w:rsid w:val="00FC4412"/>
    <w:rsid w:val="00FE2BF0"/>
    <w:rsid w:val="00FF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8177F9-9CE7-4C45-8071-65B61B8BD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unhideWhenUsed/>
    <w:qFormat/>
    <w:rsid w:val="0017249F"/>
    <w:pPr>
      <w:outlineLvl w:val="3"/>
    </w:pPr>
  </w:style>
  <w:style w:type="paragraph" w:styleId="5">
    <w:name w:val="heading 5"/>
    <w:basedOn w:val="a"/>
    <w:next w:val="a"/>
    <w:link w:val="50"/>
    <w:unhideWhenUsed/>
    <w:qFormat/>
    <w:rsid w:val="00A1174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117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Прижатый влево"/>
    <w:basedOn w:val="a"/>
    <w:next w:val="a"/>
    <w:uiPriority w:val="99"/>
    <w:rsid w:val="00A117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A11746"/>
    <w:rPr>
      <w:sz w:val="26"/>
      <w:szCs w:val="26"/>
      <w:shd w:val="clear" w:color="auto" w:fill="FFFFFF"/>
    </w:rPr>
  </w:style>
  <w:style w:type="paragraph" w:styleId="ab">
    <w:name w:val="Body Text"/>
    <w:aliases w:val="Основной текст1,Основной текст Знак Знак,bt"/>
    <w:basedOn w:val="a"/>
    <w:link w:val="ac"/>
    <w:uiPriority w:val="99"/>
    <w:rsid w:val="00A1174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aliases w:val="Основной текст1 Знак,Основной текст Знак Знак Знак,bt Знак"/>
    <w:basedOn w:val="a0"/>
    <w:link w:val="ab"/>
    <w:uiPriority w:val="99"/>
    <w:rsid w:val="00A11746"/>
    <w:rPr>
      <w:rFonts w:ascii="Times New Roman" w:eastAsia="Calibri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d">
    <w:name w:val="Гипертекстовая ссылка"/>
    <w:uiPriority w:val="99"/>
    <w:rsid w:val="00A11746"/>
    <w:rPr>
      <w:color w:val="auto"/>
    </w:rPr>
  </w:style>
  <w:style w:type="paragraph" w:styleId="ae">
    <w:name w:val="Normal (Web)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117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">
    <w:name w:val="Основной текст (3)_"/>
    <w:link w:val="32"/>
    <w:uiPriority w:val="99"/>
    <w:locked/>
    <w:rsid w:val="00A11746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11746"/>
    <w:pPr>
      <w:widowControl w:val="0"/>
      <w:shd w:val="clear" w:color="auto" w:fill="FFFFFF"/>
      <w:spacing w:after="0" w:line="322" w:lineRule="exact"/>
      <w:jc w:val="center"/>
    </w:pPr>
    <w:rPr>
      <w:b/>
      <w:bCs/>
      <w:sz w:val="26"/>
      <w:szCs w:val="26"/>
    </w:rPr>
  </w:style>
  <w:style w:type="paragraph" w:styleId="af">
    <w:name w:val="header"/>
    <w:basedOn w:val="a"/>
    <w:link w:val="af0"/>
    <w:uiPriority w:val="99"/>
    <w:rsid w:val="00A1174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1174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A1174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A11746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A11746"/>
  </w:style>
  <w:style w:type="paragraph" w:customStyle="1" w:styleId="33">
    <w:name w:val="3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11746"/>
    <w:rPr>
      <w:b/>
      <w:bCs/>
      <w:color w:val="auto"/>
    </w:rPr>
  </w:style>
  <w:style w:type="character" w:customStyle="1" w:styleId="s2">
    <w:name w:val="s2"/>
    <w:basedOn w:val="a0"/>
    <w:uiPriority w:val="99"/>
    <w:rsid w:val="00A11746"/>
  </w:style>
  <w:style w:type="paragraph" w:customStyle="1" w:styleId="p6">
    <w:name w:val="p6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A11746"/>
  </w:style>
  <w:style w:type="paragraph" w:customStyle="1" w:styleId="p8">
    <w:name w:val="p8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semiHidden/>
    <w:unhideWhenUsed/>
    <w:rsid w:val="00A11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A117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Нормальный (таблица)"/>
    <w:basedOn w:val="a"/>
    <w:next w:val="a"/>
    <w:uiPriority w:val="99"/>
    <w:rsid w:val="005D4B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12604.200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53464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12505.0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4897D-9C18-47D0-A0EC-CF2F67612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6072</Words>
  <Characters>34616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Morozova Anna Konstantinovna</dc:creator>
  <cp:lastModifiedBy>Zemlyakova Svetlana Grigorievna</cp:lastModifiedBy>
  <cp:revision>4</cp:revision>
  <cp:lastPrinted>2020-09-22T06:06:00Z</cp:lastPrinted>
  <dcterms:created xsi:type="dcterms:W3CDTF">2020-10-08T09:06:00Z</dcterms:created>
  <dcterms:modified xsi:type="dcterms:W3CDTF">2020-10-08T09:08:00Z</dcterms:modified>
</cp:coreProperties>
</file>